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FBFB" w14:textId="2F8B78CC" w:rsidR="00845BB8" w:rsidRDefault="008E70EA" w:rsidP="00DC44B6">
      <w:pPr>
        <w:ind w:left="720" w:right="180" w:firstLine="450"/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205F7CA" wp14:editId="5B2C7269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878205" cy="457200"/>
            <wp:effectExtent l="0" t="0" r="0" b="0"/>
            <wp:wrapNone/>
            <wp:docPr id="91783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40D7DDA" w14:textId="77777777" w:rsidR="00DC44B6" w:rsidRPr="00A44924" w:rsidRDefault="00DC44B6" w:rsidP="008E70EA">
      <w:pPr>
        <w:ind w:right="180"/>
        <w:rPr>
          <w:rFonts w:ascii="Century Gothic" w:hAnsi="Century Gothic" w:cstheme="majorHAnsi"/>
          <w:b/>
        </w:rPr>
      </w:pPr>
    </w:p>
    <w:p w14:paraId="254B69DC" w14:textId="281AD92C" w:rsidR="00AB1B7E" w:rsidRPr="00A44924" w:rsidRDefault="005C7CDA" w:rsidP="008E70EA">
      <w:pPr>
        <w:ind w:right="180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A44924">
        <w:rPr>
          <w:rFonts w:ascii="Century Gothic" w:hAnsi="Century Gothic" w:cstheme="majorHAnsi"/>
          <w:b/>
        </w:rPr>
        <w:t xml:space="preserve">the Commission Chambers at </w:t>
      </w:r>
      <w:r w:rsidRPr="00A44924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A44924">
        <w:rPr>
          <w:rFonts w:ascii="Century Gothic" w:hAnsi="Century Gothic" w:cstheme="majorHAnsi"/>
          <w:b/>
        </w:rPr>
        <w:t>on</w:t>
      </w:r>
      <w:r w:rsidRPr="00A44924">
        <w:rPr>
          <w:rFonts w:ascii="Century Gothic" w:hAnsi="Century Gothic" w:cstheme="majorHAnsi"/>
          <w:b/>
        </w:rPr>
        <w:t xml:space="preserve"> Tuesday</w:t>
      </w:r>
      <w:r w:rsidR="000301FD" w:rsidRPr="00A44924">
        <w:rPr>
          <w:rFonts w:ascii="Century Gothic" w:hAnsi="Century Gothic" w:cstheme="majorHAnsi"/>
          <w:b/>
        </w:rPr>
        <w:t xml:space="preserve">, </w:t>
      </w:r>
      <w:r w:rsidR="0024046C" w:rsidRPr="00A44924">
        <w:rPr>
          <w:rFonts w:ascii="Century Gothic" w:hAnsi="Century Gothic" w:cstheme="majorHAnsi"/>
          <w:b/>
        </w:rPr>
        <w:t xml:space="preserve">May </w:t>
      </w:r>
      <w:r w:rsidR="00FB5942" w:rsidRPr="00A44924">
        <w:rPr>
          <w:rFonts w:ascii="Century Gothic" w:hAnsi="Century Gothic" w:cstheme="majorHAnsi"/>
          <w:b/>
        </w:rPr>
        <w:t>26</w:t>
      </w:r>
      <w:r w:rsidR="001050C7" w:rsidRPr="00A44924">
        <w:rPr>
          <w:rFonts w:ascii="Century Gothic" w:hAnsi="Century Gothic" w:cstheme="majorHAnsi"/>
          <w:b/>
        </w:rPr>
        <w:t>, 202</w:t>
      </w:r>
      <w:r w:rsidR="000301FD" w:rsidRPr="00A44924">
        <w:rPr>
          <w:rFonts w:ascii="Century Gothic" w:hAnsi="Century Gothic" w:cstheme="majorHAnsi"/>
          <w:b/>
        </w:rPr>
        <w:t>6</w:t>
      </w:r>
      <w:r w:rsidR="001050C7" w:rsidRPr="00A44924">
        <w:rPr>
          <w:rFonts w:ascii="Century Gothic" w:hAnsi="Century Gothic" w:cstheme="majorHAnsi"/>
          <w:b/>
        </w:rPr>
        <w:t xml:space="preserve">, </w:t>
      </w:r>
      <w:r w:rsidR="009907F8" w:rsidRPr="00A44924">
        <w:rPr>
          <w:rFonts w:ascii="Century Gothic" w:hAnsi="Century Gothic" w:cstheme="majorHAnsi"/>
          <w:b/>
        </w:rPr>
        <w:t xml:space="preserve">commencing </w:t>
      </w:r>
      <w:r w:rsidR="00E246F8" w:rsidRPr="00A44924">
        <w:rPr>
          <w:rFonts w:ascii="Century Gothic" w:hAnsi="Century Gothic" w:cstheme="majorHAnsi"/>
          <w:b/>
        </w:rPr>
        <w:t xml:space="preserve">at </w:t>
      </w:r>
      <w:r w:rsidR="00897691" w:rsidRPr="00A44924">
        <w:rPr>
          <w:rFonts w:ascii="Century Gothic" w:hAnsi="Century Gothic" w:cstheme="majorHAnsi"/>
          <w:b/>
        </w:rPr>
        <w:t>10:00</w:t>
      </w:r>
      <w:r w:rsidR="003F53BB" w:rsidRPr="00A44924">
        <w:rPr>
          <w:rFonts w:ascii="Century Gothic" w:hAnsi="Century Gothic" w:cstheme="majorHAnsi"/>
          <w:b/>
        </w:rPr>
        <w:t xml:space="preserve"> </w:t>
      </w:r>
      <w:r w:rsidR="00897691" w:rsidRPr="00A44924">
        <w:rPr>
          <w:rFonts w:ascii="Century Gothic" w:hAnsi="Century Gothic" w:cstheme="majorHAnsi"/>
          <w:b/>
        </w:rPr>
        <w:t>a</w:t>
      </w:r>
      <w:r w:rsidR="003F53BB" w:rsidRPr="00A44924">
        <w:rPr>
          <w:rFonts w:ascii="Century Gothic" w:hAnsi="Century Gothic" w:cstheme="majorHAnsi"/>
          <w:b/>
        </w:rPr>
        <w:t>.</w:t>
      </w:r>
      <w:r w:rsidR="009907F8" w:rsidRPr="00A44924">
        <w:rPr>
          <w:rFonts w:ascii="Century Gothic" w:hAnsi="Century Gothic" w:cstheme="majorHAnsi"/>
          <w:b/>
        </w:rPr>
        <w:t>m</w:t>
      </w:r>
      <w:r w:rsidR="009458C4" w:rsidRPr="00A44924">
        <w:rPr>
          <w:rFonts w:ascii="Century Gothic" w:hAnsi="Century Gothic" w:cstheme="majorHAnsi"/>
          <w:b/>
        </w:rPr>
        <w:t>.</w:t>
      </w:r>
    </w:p>
    <w:p w14:paraId="1E10F8E6" w14:textId="77777777" w:rsidR="00212ACD" w:rsidRPr="00A44924" w:rsidRDefault="00212ACD" w:rsidP="00FE0324">
      <w:pPr>
        <w:rPr>
          <w:rFonts w:ascii="Century Gothic" w:hAnsi="Century Gothic" w:cstheme="majorHAnsi"/>
          <w:b/>
        </w:rPr>
      </w:pPr>
    </w:p>
    <w:p w14:paraId="11284431" w14:textId="0C294F52" w:rsidR="00AB1B7E" w:rsidRPr="00A44924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 w:cstheme="majorHAnsi"/>
          <w:b/>
        </w:rPr>
        <w:t xml:space="preserve"> </w:t>
      </w:r>
      <w:r w:rsidR="00281A46" w:rsidRPr="00A44924">
        <w:rPr>
          <w:rFonts w:ascii="Century Gothic" w:hAnsi="Century Gothic" w:cstheme="majorHAnsi"/>
          <w:b/>
        </w:rPr>
        <w:t>The agenda for the meeting consists of the following:</w:t>
      </w:r>
    </w:p>
    <w:p w14:paraId="27D4C65F" w14:textId="77777777" w:rsidR="00212ACD" w:rsidRPr="00A44924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A4492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  <w:b/>
          <w:u w:val="single"/>
        </w:rPr>
        <w:t>Welcome</w:t>
      </w:r>
      <w:r w:rsidR="0036691A" w:rsidRPr="00A44924">
        <w:rPr>
          <w:rFonts w:ascii="Century Gothic" w:hAnsi="Century Gothic" w:cstheme="majorHAnsi"/>
          <w:b/>
          <w:u w:val="single"/>
        </w:rPr>
        <w:t>-</w:t>
      </w:r>
      <w:r w:rsidR="00DC317B" w:rsidRPr="00A44924">
        <w:rPr>
          <w:rFonts w:ascii="Century Gothic" w:hAnsi="Century Gothic" w:cstheme="majorHAnsi"/>
        </w:rPr>
        <w:t xml:space="preserve"> </w:t>
      </w:r>
      <w:r w:rsidR="00F04353" w:rsidRPr="00A44924">
        <w:rPr>
          <w:rFonts w:ascii="Century Gothic" w:hAnsi="Century Gothic" w:cstheme="majorHAnsi"/>
        </w:rPr>
        <w:t xml:space="preserve">Commissioner </w:t>
      </w:r>
      <w:r w:rsidR="00152EC3" w:rsidRPr="00A44924">
        <w:rPr>
          <w:rFonts w:ascii="Century Gothic" w:hAnsi="Century Gothic" w:cstheme="majorHAnsi"/>
        </w:rPr>
        <w:t>Froerer</w:t>
      </w:r>
    </w:p>
    <w:p w14:paraId="2919390A" w14:textId="77777777" w:rsidR="00276C2A" w:rsidRPr="00A44924" w:rsidRDefault="00276C2A" w:rsidP="00276C2A">
      <w:pPr>
        <w:pStyle w:val="ListParagraph"/>
        <w:ind w:left="0" w:firstLine="0"/>
        <w:rPr>
          <w:rFonts w:ascii="Century Gothic" w:hAnsi="Century Gothic" w:cstheme="majorHAnsi"/>
        </w:rPr>
      </w:pPr>
    </w:p>
    <w:p w14:paraId="11B51BEF" w14:textId="509B4843" w:rsidR="00101796" w:rsidRPr="00A4492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A44924">
        <w:rPr>
          <w:rFonts w:ascii="Century Gothic" w:hAnsi="Century Gothic" w:cstheme="majorHAnsi"/>
          <w:b/>
          <w:u w:val="single"/>
        </w:rPr>
        <w:t>Pledge of Allegiance</w:t>
      </w:r>
      <w:r w:rsidR="00164C55" w:rsidRPr="00A44924">
        <w:rPr>
          <w:rFonts w:ascii="Century Gothic" w:hAnsi="Century Gothic" w:cstheme="majorHAnsi"/>
          <w:u w:val="single"/>
        </w:rPr>
        <w:t>-</w:t>
      </w:r>
    </w:p>
    <w:p w14:paraId="79FE1A2E" w14:textId="77777777" w:rsidR="00276C2A" w:rsidRPr="00A44924" w:rsidRDefault="00276C2A" w:rsidP="00276C2A">
      <w:pPr>
        <w:pStyle w:val="ListParagraph"/>
        <w:ind w:left="0" w:firstLine="0"/>
        <w:rPr>
          <w:rFonts w:ascii="Century Gothic" w:hAnsi="Century Gothic" w:cstheme="majorHAnsi"/>
          <w:b/>
          <w:u w:val="single"/>
        </w:rPr>
      </w:pPr>
    </w:p>
    <w:p w14:paraId="47495B29" w14:textId="165A28CF" w:rsidR="00101796" w:rsidRPr="00A44924" w:rsidRDefault="004F7087" w:rsidP="001E4A64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  <w:bCs/>
          <w:u w:val="single"/>
        </w:rPr>
      </w:pPr>
      <w:r w:rsidRPr="00A44924">
        <w:rPr>
          <w:rFonts w:ascii="Century Gothic" w:hAnsi="Century Gothic" w:cstheme="majorHAnsi"/>
          <w:b/>
          <w:u w:val="single"/>
        </w:rPr>
        <w:t>Invocation</w:t>
      </w:r>
      <w:r w:rsidR="00164C55" w:rsidRPr="00A44924">
        <w:rPr>
          <w:rFonts w:ascii="Century Gothic" w:hAnsi="Century Gothic" w:cstheme="majorHAnsi"/>
          <w:b/>
          <w:u w:val="single"/>
        </w:rPr>
        <w:t>/Moment of Silence</w:t>
      </w:r>
      <w:r w:rsidR="00D8418C" w:rsidRPr="00A44924">
        <w:rPr>
          <w:rFonts w:ascii="Century Gothic" w:hAnsi="Century Gothic" w:cstheme="majorHAnsi"/>
          <w:b/>
          <w:u w:val="single"/>
        </w:rPr>
        <w:t>-</w:t>
      </w:r>
      <w:r w:rsidR="00D8418C" w:rsidRPr="00A44924">
        <w:rPr>
          <w:rFonts w:ascii="Century Gothic" w:hAnsi="Century Gothic" w:cstheme="majorHAnsi"/>
        </w:rPr>
        <w:t xml:space="preserve"> </w:t>
      </w:r>
      <w:r w:rsidR="00520DB2" w:rsidRPr="00A44924">
        <w:rPr>
          <w:rFonts w:ascii="Century Gothic" w:hAnsi="Century Gothic" w:cstheme="majorHAnsi"/>
        </w:rPr>
        <w:t>Ricky Hatch</w:t>
      </w:r>
    </w:p>
    <w:p w14:paraId="6128C1E6" w14:textId="77777777" w:rsidR="00276C2A" w:rsidRPr="00A44924" w:rsidRDefault="00276C2A" w:rsidP="00276C2A">
      <w:pPr>
        <w:ind w:left="0" w:firstLine="0"/>
        <w:rPr>
          <w:rStyle w:val="Strong"/>
          <w:rFonts w:ascii="Century Gothic" w:hAnsi="Century Gothic"/>
          <w:b w:val="0"/>
          <w:u w:val="single"/>
        </w:rPr>
      </w:pPr>
    </w:p>
    <w:p w14:paraId="5D94437E" w14:textId="0885B2C3" w:rsidR="00101796" w:rsidRPr="00A4492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A44924">
        <w:rPr>
          <w:rFonts w:ascii="Century Gothic" w:hAnsi="Century Gothic"/>
          <w:b/>
          <w:u w:val="single"/>
        </w:rPr>
        <w:t>Commissioner Comments</w:t>
      </w:r>
      <w:r w:rsidR="00D8418C" w:rsidRPr="00A44924">
        <w:rPr>
          <w:rFonts w:ascii="Century Gothic" w:hAnsi="Century Gothic"/>
        </w:rPr>
        <w:t xml:space="preserve">- </w:t>
      </w:r>
    </w:p>
    <w:p w14:paraId="513AD2AA" w14:textId="77777777" w:rsidR="00276C2A" w:rsidRPr="00A44924" w:rsidRDefault="00276C2A" w:rsidP="00276C2A">
      <w:pPr>
        <w:pStyle w:val="ListParagraph"/>
        <w:ind w:left="0" w:firstLine="0"/>
        <w:rPr>
          <w:rFonts w:ascii="Century Gothic" w:hAnsi="Century Gothic" w:cstheme="majorHAnsi"/>
        </w:rPr>
      </w:pPr>
    </w:p>
    <w:p w14:paraId="7B95E28A" w14:textId="53C163E0" w:rsidR="00EB7E24" w:rsidRPr="00A44924" w:rsidRDefault="00131731" w:rsidP="00EB7E24">
      <w:pPr>
        <w:pStyle w:val="ListParagraph"/>
        <w:numPr>
          <w:ilvl w:val="0"/>
          <w:numId w:val="1"/>
        </w:numPr>
        <w:ind w:left="540" w:hanging="540"/>
        <w:rPr>
          <w:rFonts w:ascii="Century Gothic" w:hAnsi="Century Gothic" w:cstheme="majorHAnsi"/>
          <w:i/>
        </w:rPr>
      </w:pPr>
      <w:r w:rsidRPr="00A44924">
        <w:rPr>
          <w:rFonts w:ascii="Century Gothic" w:hAnsi="Century Gothic" w:cstheme="majorHAnsi"/>
          <w:b/>
        </w:rPr>
        <w:t xml:space="preserve"> </w:t>
      </w:r>
      <w:r w:rsidR="00E87716" w:rsidRPr="00A44924">
        <w:rPr>
          <w:rFonts w:ascii="Century Gothic" w:hAnsi="Century Gothic" w:cstheme="majorHAnsi"/>
          <w:b/>
        </w:rPr>
        <w:t xml:space="preserve"> </w:t>
      </w:r>
      <w:r w:rsidR="008D1979" w:rsidRPr="00A44924">
        <w:rPr>
          <w:rFonts w:ascii="Century Gothic" w:hAnsi="Century Gothic" w:cstheme="majorHAnsi"/>
          <w:b/>
        </w:rPr>
        <w:t xml:space="preserve"> </w:t>
      </w:r>
      <w:r w:rsidR="009E282E" w:rsidRPr="00A44924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44924">
        <w:rPr>
          <w:rFonts w:ascii="Century Gothic" w:hAnsi="Century Gothic" w:cstheme="majorHAnsi"/>
        </w:rPr>
        <w:t>- (</w:t>
      </w:r>
      <w:r w:rsidR="009E282E" w:rsidRPr="00A44924">
        <w:rPr>
          <w:rFonts w:ascii="Century Gothic" w:hAnsi="Century Gothic" w:cstheme="majorHAnsi"/>
          <w:i/>
        </w:rPr>
        <w:t xml:space="preserve">Comments will be taken for items listed on the </w:t>
      </w:r>
    </w:p>
    <w:p w14:paraId="6736A275" w14:textId="2E02942D" w:rsidR="00C17F9C" w:rsidRPr="00A44924" w:rsidRDefault="00EB7E24" w:rsidP="00FB5942">
      <w:pPr>
        <w:pStyle w:val="ListParagraph"/>
        <w:ind w:left="540" w:firstLine="0"/>
        <w:rPr>
          <w:rFonts w:ascii="Century Gothic" w:hAnsi="Century Gothic" w:cstheme="majorHAnsi"/>
          <w:b/>
          <w:bCs/>
          <w:iCs/>
          <w:u w:val="single"/>
        </w:rPr>
      </w:pPr>
      <w:r w:rsidRPr="00A44924">
        <w:rPr>
          <w:rFonts w:ascii="Century Gothic" w:hAnsi="Century Gothic" w:cstheme="majorHAnsi"/>
          <w:b/>
        </w:rPr>
        <w:t xml:space="preserve">  </w:t>
      </w:r>
      <w:r w:rsidR="009E282E" w:rsidRPr="00A44924">
        <w:rPr>
          <w:rFonts w:ascii="Century Gothic" w:hAnsi="Century Gothic" w:cstheme="majorHAnsi"/>
          <w:i/>
        </w:rPr>
        <w:t xml:space="preserve">agenda- </w:t>
      </w:r>
      <w:r w:rsidR="008D1979" w:rsidRPr="00A44924">
        <w:rPr>
          <w:rFonts w:ascii="Century Gothic" w:hAnsi="Century Gothic" w:cstheme="majorHAnsi"/>
          <w:i/>
        </w:rPr>
        <w:t>please limit</w:t>
      </w:r>
      <w:r w:rsidR="008D1979" w:rsidRPr="00A44924">
        <w:rPr>
          <w:rFonts w:ascii="Century Gothic" w:hAnsi="Century Gothic" w:cstheme="majorHAnsi"/>
          <w:b/>
        </w:rPr>
        <w:t xml:space="preserve"> </w:t>
      </w:r>
      <w:r w:rsidR="008D1979" w:rsidRPr="00A44924">
        <w:rPr>
          <w:rFonts w:ascii="Century Gothic" w:hAnsi="Century Gothic" w:cstheme="majorHAnsi"/>
          <w:i/>
        </w:rPr>
        <w:t>comments to 3 minutes)</w:t>
      </w:r>
    </w:p>
    <w:p w14:paraId="56D0C8D7" w14:textId="22B5B992" w:rsidR="008C3A8B" w:rsidRPr="00A44924" w:rsidRDefault="008C3A8B" w:rsidP="00987F39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17B2F0B3" w14:textId="33C389B5" w:rsidR="00212ACD" w:rsidRPr="00A44924" w:rsidRDefault="004F7087" w:rsidP="006F11C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 w:cstheme="majorHAnsi"/>
          <w:b/>
          <w:u w:val="single"/>
        </w:rPr>
        <w:t>Consent Items</w:t>
      </w:r>
      <w:r w:rsidR="00473E60" w:rsidRPr="00A44924">
        <w:rPr>
          <w:rFonts w:ascii="Century Gothic" w:hAnsi="Century Gothic" w:cstheme="majorHAnsi"/>
          <w:b/>
          <w:u w:val="single"/>
        </w:rPr>
        <w:t>-</w:t>
      </w:r>
    </w:p>
    <w:p w14:paraId="46AEB4E0" w14:textId="77777777" w:rsidR="00276C2A" w:rsidRPr="00A44924" w:rsidRDefault="00276C2A" w:rsidP="00276C2A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3CB4AE6E" w:rsidR="0040271F" w:rsidRPr="00A44924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44924">
        <w:rPr>
          <w:rFonts w:ascii="Century Gothic" w:hAnsi="Century Gothic" w:cstheme="majorHAnsi"/>
        </w:rPr>
        <w:t>Request for approval of purchase orders in</w:t>
      </w:r>
      <w:r w:rsidR="001F337B" w:rsidRPr="00A44924">
        <w:rPr>
          <w:rFonts w:ascii="Century Gothic" w:hAnsi="Century Gothic" w:cstheme="majorHAnsi"/>
        </w:rPr>
        <w:t xml:space="preserve"> the amount </w:t>
      </w:r>
      <w:r w:rsidRPr="00A44924">
        <w:rPr>
          <w:rFonts w:ascii="Century Gothic" w:hAnsi="Century Gothic" w:cstheme="majorHAnsi"/>
        </w:rPr>
        <w:t xml:space="preserve">of </w:t>
      </w:r>
      <w:r w:rsidR="00401D8C" w:rsidRPr="00A44924">
        <w:rPr>
          <w:rFonts w:ascii="Century Gothic" w:hAnsi="Century Gothic" w:cstheme="majorHAnsi"/>
        </w:rPr>
        <w:t>$74,775.</w:t>
      </w:r>
      <w:r w:rsidR="00520DB2" w:rsidRPr="00A44924">
        <w:rPr>
          <w:rFonts w:ascii="Century Gothic" w:hAnsi="Century Gothic" w:cstheme="majorHAnsi"/>
        </w:rPr>
        <w:t>81.</w:t>
      </w:r>
    </w:p>
    <w:p w14:paraId="2C4F291E" w14:textId="33A441B3" w:rsidR="008A1D9C" w:rsidRPr="00A44924" w:rsidRDefault="008A1D9C" w:rsidP="00D26E19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Request for warrants #</w:t>
      </w:r>
      <w:r w:rsidR="00A3038B" w:rsidRPr="00A44924">
        <w:rPr>
          <w:rStyle w:val="Hyperlink"/>
          <w:rFonts w:ascii="Century Gothic" w:hAnsi="Century Gothic" w:cstheme="majorHAnsi"/>
          <w:color w:val="auto"/>
          <w:u w:val="none"/>
        </w:rPr>
        <w:t>10806</w:t>
      </w:r>
      <w:r w:rsidR="00FB5942" w:rsidRPr="00A44924">
        <w:rPr>
          <w:rStyle w:val="Hyperlink"/>
          <w:rFonts w:ascii="Century Gothic" w:hAnsi="Century Gothic" w:cstheme="majorHAnsi"/>
          <w:color w:val="auto"/>
          <w:u w:val="none"/>
        </w:rPr>
        <w:t>4-</w:t>
      </w:r>
      <w:r w:rsidR="00401D8C" w:rsidRPr="00A44924">
        <w:rPr>
          <w:rStyle w:val="Hyperlink"/>
          <w:rFonts w:ascii="Century Gothic" w:hAnsi="Century Gothic" w:cstheme="majorHAnsi"/>
          <w:color w:val="auto"/>
          <w:u w:val="none"/>
        </w:rPr>
        <w:t>108148</w:t>
      </w:r>
      <w:r w:rsidR="00520DB2"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A3038B" w:rsidRPr="00A44924">
        <w:rPr>
          <w:rStyle w:val="Hyperlink"/>
          <w:rFonts w:ascii="Century Gothic" w:hAnsi="Century Gothic" w:cstheme="majorHAnsi"/>
          <w:color w:val="auto"/>
          <w:u w:val="none"/>
        </w:rPr>
        <w:t>49660</w:t>
      </w:r>
      <w:r w:rsidR="00FB5942" w:rsidRPr="00A44924">
        <w:rPr>
          <w:rStyle w:val="Hyperlink"/>
          <w:rFonts w:ascii="Century Gothic" w:hAnsi="Century Gothic" w:cstheme="majorHAnsi"/>
          <w:color w:val="auto"/>
          <w:u w:val="none"/>
        </w:rPr>
        <w:t>5-</w:t>
      </w:r>
      <w:r w:rsidR="00401D8C" w:rsidRPr="00A44924">
        <w:rPr>
          <w:rStyle w:val="Hyperlink"/>
          <w:rFonts w:ascii="Century Gothic" w:hAnsi="Century Gothic" w:cstheme="majorHAnsi"/>
          <w:color w:val="auto"/>
          <w:u w:val="none"/>
        </w:rPr>
        <w:t>496734</w:t>
      </w: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A3038B" w:rsidRPr="00A44924">
        <w:rPr>
          <w:rStyle w:val="Hyperlink"/>
          <w:rFonts w:ascii="Century Gothic" w:hAnsi="Century Gothic" w:cstheme="majorHAnsi"/>
          <w:color w:val="auto"/>
          <w:u w:val="none"/>
        </w:rPr>
        <w:t>and #</w:t>
      </w:r>
      <w:r w:rsidR="00FB5942" w:rsidRPr="00A44924">
        <w:rPr>
          <w:rStyle w:val="Hyperlink"/>
          <w:rFonts w:ascii="Century Gothic" w:hAnsi="Century Gothic" w:cstheme="majorHAnsi"/>
          <w:color w:val="auto"/>
          <w:u w:val="none"/>
        </w:rPr>
        <w:t>530-</w:t>
      </w:r>
      <w:r w:rsidR="00401D8C"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531 </w:t>
      </w: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in the amount of</w:t>
      </w:r>
      <w:r w:rsidR="00A3038B"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A3038B" w:rsidRPr="00A44924">
        <w:rPr>
          <w:rFonts w:ascii="Century Gothic" w:hAnsi="Century Gothic" w:cs="Arial"/>
        </w:rPr>
        <w:t>$</w:t>
      </w:r>
      <w:r w:rsidR="00401D8C" w:rsidRPr="00A44924">
        <w:rPr>
          <w:rStyle w:val="Hyperlink"/>
          <w:rFonts w:ascii="Century Gothic" w:hAnsi="Century Gothic" w:cstheme="majorHAnsi"/>
          <w:color w:val="auto"/>
          <w:u w:val="none"/>
        </w:rPr>
        <w:t>3,973,032.83.</w:t>
      </w:r>
    </w:p>
    <w:p w14:paraId="3FAD1415" w14:textId="35195C49" w:rsidR="00640B71" w:rsidRPr="00A44924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Summary of </w:t>
      </w:r>
      <w:r w:rsidR="001E00BB" w:rsidRPr="00A44924">
        <w:rPr>
          <w:rFonts w:ascii="Century Gothic" w:hAnsi="Century Gothic" w:cstheme="majorHAnsi"/>
        </w:rPr>
        <w:t xml:space="preserve">warrants and </w:t>
      </w:r>
      <w:r w:rsidR="009C76D9" w:rsidRPr="00A44924">
        <w:rPr>
          <w:rFonts w:ascii="Century Gothic" w:hAnsi="Century Gothic" w:cstheme="majorHAnsi"/>
        </w:rPr>
        <w:t>p</w:t>
      </w:r>
      <w:r w:rsidRPr="00A44924">
        <w:rPr>
          <w:rFonts w:ascii="Century Gothic" w:hAnsi="Century Gothic" w:cstheme="majorHAnsi"/>
        </w:rPr>
        <w:t xml:space="preserve">urchase </w:t>
      </w:r>
      <w:r w:rsidR="009C76D9" w:rsidRPr="00A44924">
        <w:rPr>
          <w:rFonts w:ascii="Century Gothic" w:hAnsi="Century Gothic" w:cstheme="majorHAnsi"/>
        </w:rPr>
        <w:t>o</w:t>
      </w:r>
      <w:r w:rsidRPr="00A44924">
        <w:rPr>
          <w:rFonts w:ascii="Century Gothic" w:hAnsi="Century Gothic" w:cstheme="majorHAnsi"/>
        </w:rPr>
        <w:t>rders.</w:t>
      </w:r>
    </w:p>
    <w:p w14:paraId="6C03C9F8" w14:textId="1095921F" w:rsidR="00D8418C" w:rsidRPr="00A44924" w:rsidRDefault="00D8418C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Request for approval of </w:t>
      </w:r>
      <w:proofErr w:type="gramStart"/>
      <w:r w:rsidRPr="00A44924">
        <w:rPr>
          <w:rFonts w:ascii="Century Gothic" w:hAnsi="Century Gothic" w:cstheme="majorHAnsi"/>
        </w:rPr>
        <w:t>the May</w:t>
      </w:r>
      <w:proofErr w:type="gramEnd"/>
      <w:r w:rsidRPr="00A44924">
        <w:rPr>
          <w:rFonts w:ascii="Century Gothic" w:hAnsi="Century Gothic" w:cstheme="majorHAnsi"/>
        </w:rPr>
        <w:t xml:space="preserve"> 1</w:t>
      </w:r>
      <w:r w:rsidR="00FB5942" w:rsidRPr="00A44924">
        <w:rPr>
          <w:rFonts w:ascii="Century Gothic" w:hAnsi="Century Gothic" w:cstheme="majorHAnsi"/>
        </w:rPr>
        <w:t>9</w:t>
      </w:r>
      <w:r w:rsidRPr="00A44924">
        <w:rPr>
          <w:rFonts w:ascii="Century Gothic" w:hAnsi="Century Gothic" w:cstheme="majorHAnsi"/>
        </w:rPr>
        <w:t>, 2026, meeting minutes.</w:t>
      </w:r>
    </w:p>
    <w:p w14:paraId="56CA6872" w14:textId="77777777" w:rsidR="005240BE" w:rsidRPr="00A44924" w:rsidRDefault="00AB098B" w:rsidP="005240BE">
      <w:pPr>
        <w:pStyle w:val="ListParagraph"/>
        <w:numPr>
          <w:ilvl w:val="0"/>
          <w:numId w:val="2"/>
        </w:numPr>
        <w:ind w:left="720" w:firstLine="0"/>
        <w:rPr>
          <w:rFonts w:ascii="Century Gothic" w:hAnsi="Century Gothic" w:cstheme="majorHAnsi"/>
          <w:b/>
          <w:u w:val="single"/>
        </w:rPr>
      </w:pPr>
      <w:r w:rsidRPr="00A44924">
        <w:rPr>
          <w:rFonts w:ascii="Century Gothic" w:hAnsi="Century Gothic" w:cstheme="majorHAnsi"/>
        </w:rPr>
        <w:t xml:space="preserve">Request for approval of ratification of a Memorandum of Understanding by and </w:t>
      </w:r>
      <w:r w:rsidR="005240BE" w:rsidRPr="00A44924">
        <w:rPr>
          <w:rFonts w:ascii="Century Gothic" w:hAnsi="Century Gothic" w:cstheme="majorHAnsi"/>
        </w:rPr>
        <w:t xml:space="preserve">   </w:t>
      </w:r>
    </w:p>
    <w:p w14:paraId="4E5DB1A5" w14:textId="6F97BF2D" w:rsidR="00131731" w:rsidRPr="00A44924" w:rsidRDefault="005240BE" w:rsidP="005240BE">
      <w:pPr>
        <w:pStyle w:val="ListParagraph"/>
        <w:ind w:firstLine="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            </w:t>
      </w:r>
      <w:r w:rsidR="00AB098B" w:rsidRPr="00A44924">
        <w:rPr>
          <w:rFonts w:ascii="Century Gothic" w:hAnsi="Century Gothic" w:cstheme="majorHAnsi"/>
        </w:rPr>
        <w:t xml:space="preserve">between Weber Couty and United Way for a Partnership in Student Success. </w:t>
      </w:r>
    </w:p>
    <w:p w14:paraId="527E8C4E" w14:textId="2ADEE06B" w:rsidR="00401D8C" w:rsidRPr="00A44924" w:rsidRDefault="00401D8C" w:rsidP="00401D8C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b/>
          <w:u w:val="single"/>
        </w:rPr>
      </w:pPr>
      <w:r w:rsidRPr="00A44924">
        <w:rPr>
          <w:rFonts w:ascii="Century Gothic" w:hAnsi="Century Gothic" w:cstheme="majorHAnsi"/>
        </w:rPr>
        <w:t xml:space="preserve">Request for approval of the sixth amendment to the Master Service Agreement by and between Weber County and </w:t>
      </w:r>
      <w:r w:rsidRPr="00A44924">
        <w:rPr>
          <w:rFonts w:ascii="Century Gothic" w:hAnsi="Century Gothic" w:cstheme="majorHAnsi"/>
        </w:rPr>
        <w:t>Securus Technologies, LLC</w:t>
      </w:r>
      <w:r w:rsidRPr="00A44924">
        <w:rPr>
          <w:rFonts w:ascii="Century Gothic" w:hAnsi="Century Gothic" w:cstheme="majorHAnsi"/>
        </w:rPr>
        <w:t xml:space="preserve"> to add the Lightning Law technology platform to the services provided. </w:t>
      </w:r>
    </w:p>
    <w:p w14:paraId="3516914D" w14:textId="77777777" w:rsidR="005240BE" w:rsidRPr="00A44924" w:rsidRDefault="005240BE" w:rsidP="005240BE">
      <w:pPr>
        <w:pStyle w:val="ListParagraph"/>
        <w:ind w:left="810" w:firstLine="0"/>
        <w:rPr>
          <w:rFonts w:ascii="Century Gothic" w:hAnsi="Century Gothic" w:cstheme="majorHAnsi"/>
          <w:b/>
          <w:u w:val="single"/>
        </w:rPr>
      </w:pPr>
    </w:p>
    <w:p w14:paraId="2D92BB90" w14:textId="4775C624" w:rsidR="004766B3" w:rsidRPr="00A44924" w:rsidRDefault="00DC44B6" w:rsidP="00131731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  <w:b/>
          <w:u w:val="single"/>
        </w:rPr>
        <w:t>A</w:t>
      </w:r>
      <w:r w:rsidR="00897691" w:rsidRPr="00A44924">
        <w:rPr>
          <w:rFonts w:ascii="Century Gothic" w:hAnsi="Century Gothic" w:cstheme="majorHAnsi"/>
          <w:b/>
          <w:u w:val="single"/>
        </w:rPr>
        <w:t>ction</w:t>
      </w:r>
      <w:r w:rsidR="00101796" w:rsidRPr="00A44924">
        <w:rPr>
          <w:rFonts w:ascii="Century Gothic" w:hAnsi="Century Gothic" w:cstheme="majorHAnsi"/>
          <w:b/>
          <w:u w:val="single"/>
        </w:rPr>
        <w:t>-</w:t>
      </w:r>
    </w:p>
    <w:p w14:paraId="5C6BE4A0" w14:textId="77777777" w:rsidR="001D7D4F" w:rsidRPr="00A44924" w:rsidRDefault="001D7D4F" w:rsidP="001D7D4F">
      <w:pPr>
        <w:pStyle w:val="ListParagraph"/>
        <w:tabs>
          <w:tab w:val="left" w:pos="720"/>
        </w:tabs>
        <w:ind w:firstLine="0"/>
        <w:rPr>
          <w:rFonts w:ascii="Century Gothic" w:hAnsi="Century Gothic" w:cstheme="majorHAnsi"/>
          <w:b/>
          <w:u w:val="single"/>
        </w:rPr>
      </w:pPr>
    </w:p>
    <w:p w14:paraId="6FC8AF60" w14:textId="77777777" w:rsidR="00276C2A" w:rsidRPr="00A44924" w:rsidRDefault="00520DB2" w:rsidP="00A44924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Request for approval of a Cooperative Agreement by and between Weber </w:t>
      </w:r>
      <w:proofErr w:type="gramStart"/>
      <w:r w:rsidRPr="00A44924">
        <w:rPr>
          <w:rFonts w:ascii="Century Gothic" w:hAnsi="Century Gothic" w:cstheme="majorHAnsi"/>
          <w:bCs/>
        </w:rPr>
        <w:t>County</w:t>
      </w:r>
      <w:proofErr w:type="gramEnd"/>
      <w:r w:rsidRPr="00A44924">
        <w:rPr>
          <w:rFonts w:ascii="Century Gothic" w:hAnsi="Century Gothic" w:cstheme="majorHAnsi"/>
          <w:bCs/>
        </w:rPr>
        <w:t xml:space="preserve"> </w:t>
      </w:r>
      <w:r w:rsidR="00276C2A" w:rsidRPr="00A44924">
        <w:rPr>
          <w:rFonts w:ascii="Century Gothic" w:hAnsi="Century Gothic" w:cstheme="majorHAnsi"/>
          <w:bCs/>
        </w:rPr>
        <w:t xml:space="preserve"> </w:t>
      </w:r>
    </w:p>
    <w:p w14:paraId="1CF53FC6" w14:textId="77777777" w:rsidR="00276C2A" w:rsidRPr="00A44924" w:rsidRDefault="00276C2A" w:rsidP="00276C2A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</w:t>
      </w:r>
      <w:r w:rsidR="00520DB2" w:rsidRPr="00A44924">
        <w:rPr>
          <w:rFonts w:ascii="Century Gothic" w:hAnsi="Century Gothic" w:cstheme="majorHAnsi"/>
          <w:bCs/>
        </w:rPr>
        <w:t xml:space="preserve">and the Utah Division of Forestry, Fire and State Lands outlining responsibilities for </w:t>
      </w:r>
    </w:p>
    <w:p w14:paraId="29DA496B" w14:textId="710B7AD3" w:rsidR="00520DB2" w:rsidRPr="00A44924" w:rsidRDefault="00276C2A" w:rsidP="00276C2A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</w:t>
      </w:r>
      <w:r w:rsidR="00520DB2" w:rsidRPr="00A44924">
        <w:rPr>
          <w:rFonts w:ascii="Century Gothic" w:hAnsi="Century Gothic" w:cstheme="majorHAnsi"/>
          <w:bCs/>
        </w:rPr>
        <w:t>protecting non-federal land from wildland fires.</w:t>
      </w:r>
    </w:p>
    <w:p w14:paraId="5700A084" w14:textId="2E28E866" w:rsidR="00276C2A" w:rsidRPr="00A44924" w:rsidRDefault="00276C2A" w:rsidP="00276C2A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Presenter: Chief Britt Clark</w:t>
      </w:r>
    </w:p>
    <w:p w14:paraId="572E80EE" w14:textId="77777777" w:rsidR="00520DB2" w:rsidRPr="00A44924" w:rsidRDefault="00520DB2" w:rsidP="00520DB2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</w:p>
    <w:p w14:paraId="68D159CA" w14:textId="7A9479F7" w:rsidR="001D7D4F" w:rsidRPr="00A44924" w:rsidRDefault="001D7D4F" w:rsidP="00A44924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  <w:bCs/>
        </w:rPr>
        <w:t xml:space="preserve">  </w:t>
      </w:r>
      <w:r w:rsidR="00520DB2" w:rsidRPr="00A44924">
        <w:rPr>
          <w:rFonts w:ascii="Century Gothic" w:hAnsi="Century Gothic" w:cstheme="majorHAnsi"/>
          <w:bCs/>
        </w:rPr>
        <w:t xml:space="preserve"> </w:t>
      </w:r>
      <w:r w:rsidRPr="00A44924">
        <w:rPr>
          <w:rFonts w:ascii="Century Gothic" w:hAnsi="Century Gothic" w:cstheme="majorHAnsi"/>
          <w:bCs/>
        </w:rPr>
        <w:t xml:space="preserve">    Request for approval of a Resolution of the County Commissioners of Weber County  </w:t>
      </w:r>
    </w:p>
    <w:p w14:paraId="43B7B759" w14:textId="4D62978B" w:rsidR="001D7D4F" w:rsidRPr="00A44924" w:rsidRDefault="001D7D4F" w:rsidP="001D7D4F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regarding the transfer of 2026 municipal tax revenues to Ogden Valley City.</w:t>
      </w:r>
    </w:p>
    <w:p w14:paraId="2C974833" w14:textId="3894F257" w:rsidR="001D7D4F" w:rsidRPr="00A44924" w:rsidRDefault="001D7D4F" w:rsidP="001D7D4F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Presenter: Chris Crockett</w:t>
      </w:r>
    </w:p>
    <w:p w14:paraId="1DCE4EE7" w14:textId="77777777" w:rsidR="00AB098B" w:rsidRPr="00A44924" w:rsidRDefault="00AB098B" w:rsidP="00AB098B">
      <w:pPr>
        <w:pStyle w:val="ListParagraph"/>
        <w:tabs>
          <w:tab w:val="left" w:pos="720"/>
        </w:tabs>
        <w:ind w:left="990" w:hanging="270"/>
        <w:rPr>
          <w:rFonts w:ascii="Century Gothic" w:hAnsi="Century Gothic" w:cstheme="majorHAnsi"/>
          <w:bCs/>
        </w:rPr>
      </w:pPr>
    </w:p>
    <w:p w14:paraId="0936BE9B" w14:textId="77777777" w:rsidR="00486587" w:rsidRPr="00A44924" w:rsidRDefault="00486587" w:rsidP="00A44924">
      <w:pPr>
        <w:pStyle w:val="ListParagraph"/>
        <w:numPr>
          <w:ilvl w:val="3"/>
          <w:numId w:val="1"/>
        </w:numPr>
        <w:tabs>
          <w:tab w:val="left" w:pos="720"/>
        </w:tabs>
        <w:ind w:hanging="270"/>
        <w:rPr>
          <w:rFonts w:ascii="Century Gothic" w:hAnsi="Century Gothic" w:cstheme="majorHAnsi"/>
          <w:bCs/>
        </w:rPr>
      </w:pPr>
      <w:r w:rsidRPr="00A44924">
        <w:rPr>
          <w:rFonts w:ascii="Century Gothic" w:hAnsi="Century Gothic" w:cstheme="majorHAnsi"/>
          <w:bCs/>
        </w:rPr>
        <w:t xml:space="preserve">       Request for approval of </w:t>
      </w:r>
      <w:r w:rsidRPr="00A44924">
        <w:rPr>
          <w:rFonts w:ascii="Century Gothic" w:eastAsia="Times New Roman" w:hAnsi="Century Gothic"/>
          <w:color w:val="000000"/>
        </w:rPr>
        <w:t xml:space="preserve">a proposed ordinance pertaining to changes to the Weber </w:t>
      </w:r>
    </w:p>
    <w:p w14:paraId="52CAA9BB" w14:textId="77777777" w:rsidR="00486587" w:rsidRPr="00A44924" w:rsidRDefault="00486587" w:rsidP="00486587">
      <w:pPr>
        <w:pStyle w:val="ListParagraph"/>
        <w:tabs>
          <w:tab w:val="left" w:pos="720"/>
        </w:tabs>
        <w:ind w:left="990" w:firstLine="0"/>
        <w:rPr>
          <w:rFonts w:ascii="Century Gothic" w:eastAsia="Times New Roman" w:hAnsi="Century Gothic"/>
          <w:color w:val="000000"/>
        </w:rPr>
      </w:pPr>
      <w:r w:rsidRPr="00A44924">
        <w:rPr>
          <w:rFonts w:ascii="Century Gothic" w:eastAsia="Times New Roman" w:hAnsi="Century Gothic"/>
          <w:color w:val="000000"/>
        </w:rPr>
        <w:t xml:space="preserve">       </w:t>
      </w:r>
      <w:r w:rsidRPr="00A44924">
        <w:rPr>
          <w:rFonts w:ascii="Century Gothic" w:eastAsia="Times New Roman" w:hAnsi="Century Gothic"/>
          <w:color w:val="000000"/>
        </w:rPr>
        <w:t xml:space="preserve">County Land Use Code removing or adjusting provisions made irrelevant </w:t>
      </w:r>
      <w:proofErr w:type="gramStart"/>
      <w:r w:rsidRPr="00A44924">
        <w:rPr>
          <w:rFonts w:ascii="Century Gothic" w:eastAsia="Times New Roman" w:hAnsi="Century Gothic"/>
          <w:color w:val="000000"/>
        </w:rPr>
        <w:t>as a result of</w:t>
      </w:r>
      <w:proofErr w:type="gramEnd"/>
      <w:r w:rsidRPr="00A44924">
        <w:rPr>
          <w:rFonts w:ascii="Century Gothic" w:eastAsia="Times New Roman" w:hAnsi="Century Gothic"/>
          <w:color w:val="000000"/>
        </w:rPr>
        <w:t xml:space="preserve"> </w:t>
      </w:r>
    </w:p>
    <w:p w14:paraId="4C543C2A" w14:textId="77777777" w:rsidR="00486587" w:rsidRPr="00A44924" w:rsidRDefault="00486587" w:rsidP="00486587">
      <w:pPr>
        <w:pStyle w:val="ListParagraph"/>
        <w:tabs>
          <w:tab w:val="left" w:pos="720"/>
        </w:tabs>
        <w:ind w:left="990" w:firstLine="0"/>
        <w:rPr>
          <w:rFonts w:ascii="Century Gothic" w:eastAsia="Times New Roman" w:hAnsi="Century Gothic"/>
          <w:color w:val="000000"/>
        </w:rPr>
      </w:pPr>
      <w:r w:rsidRPr="00A44924">
        <w:rPr>
          <w:rFonts w:ascii="Century Gothic" w:eastAsia="Times New Roman" w:hAnsi="Century Gothic"/>
          <w:color w:val="000000"/>
        </w:rPr>
        <w:t xml:space="preserve">       </w:t>
      </w:r>
      <w:r w:rsidRPr="00A44924">
        <w:rPr>
          <w:rFonts w:ascii="Century Gothic" w:eastAsia="Times New Roman" w:hAnsi="Century Gothic"/>
          <w:color w:val="000000"/>
        </w:rPr>
        <w:t xml:space="preserve">the newly incorporated Ogden Valley, and making other amendments that better tailor </w:t>
      </w:r>
    </w:p>
    <w:p w14:paraId="6CAF5F29" w14:textId="68ED7E69" w:rsidR="00AB098B" w:rsidRPr="00A44924" w:rsidRDefault="00486587" w:rsidP="001D7D4F">
      <w:pPr>
        <w:pStyle w:val="ListParagraph"/>
        <w:tabs>
          <w:tab w:val="left" w:pos="720"/>
        </w:tabs>
        <w:ind w:left="990" w:firstLine="0"/>
        <w:rPr>
          <w:rFonts w:ascii="Century Gothic" w:eastAsia="Times New Roman" w:hAnsi="Century Gothic"/>
          <w:color w:val="000000"/>
        </w:rPr>
      </w:pPr>
      <w:r w:rsidRPr="00A44924">
        <w:rPr>
          <w:rFonts w:ascii="Century Gothic" w:eastAsia="Times New Roman" w:hAnsi="Century Gothic"/>
          <w:color w:val="000000"/>
        </w:rPr>
        <w:t xml:space="preserve">       </w:t>
      </w:r>
      <w:r w:rsidRPr="00A44924">
        <w:rPr>
          <w:rFonts w:ascii="Century Gothic" w:eastAsia="Times New Roman" w:hAnsi="Century Gothic"/>
          <w:color w:val="000000"/>
        </w:rPr>
        <w:t>the code to the needs of the growing unincorporated area(s).</w:t>
      </w:r>
    </w:p>
    <w:p w14:paraId="092937DB" w14:textId="2852B580" w:rsidR="00520DB2" w:rsidRPr="00A44924" w:rsidRDefault="00520DB2" w:rsidP="001D7D4F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</w:rPr>
      </w:pPr>
      <w:r w:rsidRPr="00A44924">
        <w:rPr>
          <w:rFonts w:ascii="Century Gothic" w:eastAsia="Times New Roman" w:hAnsi="Century Gothic"/>
          <w:color w:val="000000"/>
        </w:rPr>
        <w:t xml:space="preserve">       Presenter: Charlie Ewert</w:t>
      </w:r>
    </w:p>
    <w:p w14:paraId="0E24CFFA" w14:textId="77777777" w:rsidR="001D7D4F" w:rsidRPr="00A44924" w:rsidRDefault="001D7D4F" w:rsidP="001D7D4F">
      <w:pPr>
        <w:pStyle w:val="ListParagraph"/>
        <w:tabs>
          <w:tab w:val="left" w:pos="720"/>
        </w:tabs>
        <w:ind w:left="990" w:firstLine="0"/>
        <w:rPr>
          <w:rFonts w:ascii="Century Gothic" w:hAnsi="Century Gothic" w:cstheme="majorHAnsi"/>
        </w:rPr>
      </w:pPr>
    </w:p>
    <w:p w14:paraId="46152D98" w14:textId="1836E760" w:rsidR="001D7D4F" w:rsidRPr="00A44924" w:rsidRDefault="008A1D9C" w:rsidP="00A44924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A44924">
        <w:rPr>
          <w:rFonts w:ascii="Century Gothic" w:eastAsia="Times New Roman" w:hAnsi="Century Gothic"/>
          <w:bCs/>
        </w:rPr>
        <w:t>Request for approval of a</w:t>
      </w:r>
      <w:r w:rsidR="001D7D4F" w:rsidRPr="00A44924">
        <w:rPr>
          <w:rFonts w:ascii="Century Gothic" w:eastAsia="Times New Roman" w:hAnsi="Century Gothic"/>
          <w:bCs/>
        </w:rPr>
        <w:t>n Inter-local Agreement</w:t>
      </w:r>
      <w:r w:rsidR="0059193D" w:rsidRPr="00A44924">
        <w:rPr>
          <w:rFonts w:ascii="Century Gothic" w:eastAsia="Times New Roman" w:hAnsi="Century Gothic"/>
          <w:bCs/>
        </w:rPr>
        <w:t xml:space="preserve"> b</w:t>
      </w:r>
      <w:r w:rsidR="00520DB2" w:rsidRPr="00A44924">
        <w:rPr>
          <w:rFonts w:ascii="Century Gothic" w:eastAsia="Times New Roman" w:hAnsi="Century Gothic"/>
          <w:bCs/>
        </w:rPr>
        <w:t xml:space="preserve">y </w:t>
      </w:r>
      <w:r w:rsidR="0059193D" w:rsidRPr="00A44924">
        <w:rPr>
          <w:rFonts w:ascii="Century Gothic" w:eastAsia="Times New Roman" w:hAnsi="Century Gothic"/>
          <w:bCs/>
        </w:rPr>
        <w:t xml:space="preserve">and between Weber County </w:t>
      </w:r>
      <w:r w:rsidR="001D7D4F" w:rsidRPr="00A44924">
        <w:rPr>
          <w:rFonts w:ascii="Century Gothic" w:eastAsia="Times New Roman" w:hAnsi="Century Gothic"/>
          <w:bCs/>
        </w:rPr>
        <w:t>and Weber Housing Authority for Weber County to sponsor CDBG Funding for Weber Housing Authority.</w:t>
      </w:r>
    </w:p>
    <w:p w14:paraId="124BDFFD" w14:textId="3B6CCEAB" w:rsidR="00841B14" w:rsidRPr="00A44924" w:rsidRDefault="001D7D4F" w:rsidP="001D7D4F">
      <w:pPr>
        <w:pStyle w:val="ListParagraph"/>
        <w:ind w:left="1440" w:firstLine="0"/>
        <w:rPr>
          <w:rFonts w:ascii="Century Gothic" w:eastAsia="Times New Roman" w:hAnsi="Century Gothic"/>
          <w:bCs/>
        </w:rPr>
      </w:pPr>
      <w:r w:rsidRPr="00A44924">
        <w:rPr>
          <w:rFonts w:ascii="Century Gothic" w:eastAsia="Times New Roman" w:hAnsi="Century Gothic"/>
          <w:bCs/>
        </w:rPr>
        <w:t xml:space="preserve">Presenter: Chad Meyerhoffer </w:t>
      </w:r>
    </w:p>
    <w:p w14:paraId="24D2036E" w14:textId="77777777" w:rsidR="00276C2A" w:rsidRPr="00A44924" w:rsidRDefault="00276C2A" w:rsidP="001D7D4F">
      <w:pPr>
        <w:pStyle w:val="ListParagraph"/>
        <w:ind w:left="1440" w:firstLine="0"/>
        <w:rPr>
          <w:rFonts w:ascii="Century Gothic" w:eastAsia="Times New Roman" w:hAnsi="Century Gothic"/>
          <w:bCs/>
        </w:rPr>
      </w:pPr>
    </w:p>
    <w:p w14:paraId="7F705E74" w14:textId="77777777" w:rsidR="00276C2A" w:rsidRPr="00A44924" w:rsidRDefault="00276C2A" w:rsidP="001D7D4F">
      <w:pPr>
        <w:pStyle w:val="ListParagraph"/>
        <w:ind w:left="1440" w:firstLine="0"/>
        <w:rPr>
          <w:rFonts w:ascii="Century Gothic" w:eastAsia="Times New Roman" w:hAnsi="Century Gothic"/>
          <w:bCs/>
        </w:rPr>
      </w:pPr>
    </w:p>
    <w:p w14:paraId="1F5D9D90" w14:textId="77777777" w:rsidR="00276C2A" w:rsidRPr="00A44924" w:rsidRDefault="00276C2A" w:rsidP="001D7D4F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0F398BA8" w14:textId="77777777" w:rsidR="00FB5942" w:rsidRPr="00A44924" w:rsidRDefault="00FB5942" w:rsidP="00FB594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19256B42" w14:textId="5B099C21" w:rsidR="00841B14" w:rsidRPr="00A44924" w:rsidRDefault="00841B14" w:rsidP="00131731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bCs/>
          <w:u w:val="single"/>
        </w:rPr>
      </w:pPr>
      <w:r w:rsidRPr="00A44924">
        <w:rPr>
          <w:rFonts w:ascii="Century Gothic" w:hAnsi="Century Gothic" w:cstheme="majorHAnsi"/>
          <w:b/>
          <w:bCs/>
          <w:u w:val="single"/>
        </w:rPr>
        <w:t xml:space="preserve">Public Hearings- </w:t>
      </w:r>
    </w:p>
    <w:p w14:paraId="6DFC8244" w14:textId="77777777" w:rsidR="00276C2A" w:rsidRPr="00A44924" w:rsidRDefault="00276C2A" w:rsidP="00276C2A">
      <w:pPr>
        <w:pStyle w:val="ListParagraph"/>
        <w:ind w:firstLine="0"/>
        <w:rPr>
          <w:rFonts w:ascii="Century Gothic" w:hAnsi="Century Gothic" w:cstheme="majorHAnsi"/>
          <w:b/>
          <w:bCs/>
          <w:u w:val="single"/>
        </w:rPr>
      </w:pPr>
    </w:p>
    <w:p w14:paraId="6F36842D" w14:textId="37B1F63D" w:rsidR="00841B14" w:rsidRPr="00A44924" w:rsidRDefault="00841B14" w:rsidP="0059193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  <w:b/>
          <w:bCs/>
          <w:u w:val="single"/>
        </w:rPr>
      </w:pPr>
      <w:r w:rsidRPr="00A44924">
        <w:rPr>
          <w:rFonts w:ascii="Century Gothic" w:hAnsi="Century Gothic" w:cstheme="majorHAnsi"/>
        </w:rPr>
        <w:t>Request for approval to adjourn public meeting and convene public hearings.</w:t>
      </w:r>
    </w:p>
    <w:p w14:paraId="0411FFC8" w14:textId="5EFCC1DF" w:rsidR="00315366" w:rsidRPr="00A44924" w:rsidRDefault="00315366" w:rsidP="0059193D">
      <w:pPr>
        <w:rPr>
          <w:rFonts w:ascii="Century Gothic" w:hAnsi="Century Gothic"/>
        </w:rPr>
      </w:pPr>
    </w:p>
    <w:p w14:paraId="797825C2" w14:textId="77777777" w:rsidR="001D7D4F" w:rsidRPr="00A44924" w:rsidRDefault="001D7D4F" w:rsidP="001D7D4F">
      <w:pPr>
        <w:pStyle w:val="xmsonormal"/>
        <w:numPr>
          <w:ilvl w:val="3"/>
          <w:numId w:val="1"/>
        </w:numPr>
        <w:ind w:hanging="270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        Public hearing to provide the opportunity to allow all citizens to provide input </w:t>
      </w:r>
    </w:p>
    <w:p w14:paraId="252BAACB" w14:textId="77777777" w:rsidR="001D7D4F" w:rsidRPr="00A44924" w:rsidRDefault="001D7D4F" w:rsidP="001D7D4F">
      <w:pPr>
        <w:pStyle w:val="xmsonormal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                        concerning the project that was awarded under the 2026 Community Development </w:t>
      </w:r>
    </w:p>
    <w:p w14:paraId="52E31222" w14:textId="20C19CF8" w:rsidR="00072039" w:rsidRPr="00A44924" w:rsidRDefault="001D7D4F" w:rsidP="001D7D4F">
      <w:pPr>
        <w:pStyle w:val="xmsonormal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                        Block Grant Project.</w:t>
      </w:r>
    </w:p>
    <w:p w14:paraId="3D94EA13" w14:textId="1FF12975" w:rsidR="001D7D4F" w:rsidRPr="00A44924" w:rsidRDefault="001D7D4F" w:rsidP="001D7D4F">
      <w:pPr>
        <w:pStyle w:val="xmsonormal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ab/>
      </w:r>
      <w:r w:rsidRPr="00A44924">
        <w:rPr>
          <w:rFonts w:ascii="Century Gothic" w:hAnsi="Century Gothic"/>
          <w:sz w:val="22"/>
          <w:szCs w:val="22"/>
        </w:rPr>
        <w:tab/>
        <w:t xml:space="preserve"> Presenter: Chad Meyerhoffer</w:t>
      </w:r>
    </w:p>
    <w:p w14:paraId="1959BEB9" w14:textId="77777777" w:rsidR="00072039" w:rsidRPr="00A44924" w:rsidRDefault="00072039" w:rsidP="0059193D">
      <w:pPr>
        <w:pStyle w:val="xmsonormal"/>
        <w:ind w:left="1440" w:hanging="720"/>
        <w:rPr>
          <w:rFonts w:ascii="Century Gothic" w:hAnsi="Century Gothic"/>
          <w:sz w:val="22"/>
          <w:szCs w:val="22"/>
        </w:rPr>
      </w:pPr>
    </w:p>
    <w:p w14:paraId="64EDA5FC" w14:textId="015BA955" w:rsidR="00072039" w:rsidRPr="00A44924" w:rsidRDefault="00072039" w:rsidP="0059193D">
      <w:pPr>
        <w:pStyle w:val="xmsonormal"/>
        <w:numPr>
          <w:ilvl w:val="3"/>
          <w:numId w:val="1"/>
        </w:numPr>
        <w:ind w:left="1440" w:hanging="720"/>
        <w:rPr>
          <w:rFonts w:ascii="Century Gothic" w:hAnsi="Century Gothic"/>
          <w:sz w:val="22"/>
          <w:szCs w:val="22"/>
        </w:rPr>
      </w:pPr>
      <w:bookmarkStart w:id="0" w:name="_Hlk229733274"/>
      <w:r w:rsidRPr="00A44924">
        <w:rPr>
          <w:rFonts w:ascii="Century Gothic" w:hAnsi="Century Gothic"/>
          <w:sz w:val="22"/>
          <w:szCs w:val="22"/>
        </w:rPr>
        <w:t xml:space="preserve">Public Comments </w:t>
      </w:r>
      <w:r w:rsidRPr="00A44924">
        <w:rPr>
          <w:rFonts w:ascii="Century Gothic" w:hAnsi="Century Gothic"/>
          <w:i/>
          <w:iCs/>
          <w:sz w:val="22"/>
          <w:szCs w:val="22"/>
        </w:rPr>
        <w:t>(Please limit your comments to 3 minutes)</w:t>
      </w:r>
      <w:r w:rsidRPr="00A44924">
        <w:rPr>
          <w:rFonts w:ascii="Century Gothic" w:hAnsi="Century Gothic"/>
          <w:sz w:val="22"/>
          <w:szCs w:val="22"/>
        </w:rPr>
        <w:t>-</w:t>
      </w:r>
    </w:p>
    <w:p w14:paraId="0B36B272" w14:textId="77777777" w:rsidR="0059193D" w:rsidRPr="00A44924" w:rsidRDefault="0059193D" w:rsidP="0059193D">
      <w:pPr>
        <w:pStyle w:val="xmsonormal"/>
        <w:ind w:left="1440"/>
        <w:rPr>
          <w:rFonts w:ascii="Century Gothic" w:hAnsi="Century Gothic"/>
          <w:sz w:val="22"/>
          <w:szCs w:val="22"/>
        </w:rPr>
      </w:pPr>
    </w:p>
    <w:bookmarkEnd w:id="0"/>
    <w:p w14:paraId="3BD71016" w14:textId="70FF3E9A" w:rsidR="00072039" w:rsidRPr="00A44924" w:rsidRDefault="00486587" w:rsidP="00AB098B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 w:rsidRPr="00A44924">
        <w:rPr>
          <w:rFonts w:ascii="Century Gothic" w:hAnsi="Century Gothic"/>
        </w:rPr>
        <w:t>P</w:t>
      </w:r>
      <w:r w:rsidR="00AB098B" w:rsidRPr="00A44924">
        <w:rPr>
          <w:rFonts w:ascii="Century Gothic" w:hAnsi="Century Gothic"/>
        </w:rPr>
        <w:t xml:space="preserve">ublic hearing </w:t>
      </w:r>
      <w:r w:rsidRPr="00A44924">
        <w:rPr>
          <w:rFonts w:ascii="Century Gothic" w:hAnsi="Century Gothic"/>
        </w:rPr>
        <w:t>on</w:t>
      </w:r>
      <w:r w:rsidR="00AB098B" w:rsidRPr="00A44924">
        <w:rPr>
          <w:rFonts w:ascii="Century Gothic" w:hAnsi="Century Gothic"/>
        </w:rPr>
        <w:t xml:space="preserve"> an ordinance and development agreement to rezone 14</w:t>
      </w:r>
      <w:r w:rsidR="00AB098B" w:rsidRPr="00A44924">
        <w:rPr>
          <w:rFonts w:ascii="Century Gothic" w:hAnsi="Century Gothic"/>
          <w:color w:val="FF0000"/>
        </w:rPr>
        <w:t xml:space="preserve"> </w:t>
      </w:r>
      <w:r w:rsidR="00AB098B" w:rsidRPr="00A44924">
        <w:rPr>
          <w:rFonts w:ascii="Century Gothic" w:hAnsi="Century Gothic"/>
        </w:rPr>
        <w:t>acres from Agricultural A-1 to Residential R1-15. The proposal is located at approximately 3300 West 2550 South. The project is called the Scott Wynn Zoning Map Amendment.</w:t>
      </w:r>
      <w:r w:rsidR="00AB098B" w:rsidRPr="00A44924">
        <w:rPr>
          <w:rFonts w:ascii="Century Gothic" w:hAnsi="Century Gothic"/>
        </w:rPr>
        <w:t xml:space="preserve"> </w:t>
      </w:r>
      <w:r w:rsidR="00AB098B" w:rsidRPr="00A44924">
        <w:rPr>
          <w:rStyle w:val="Strong"/>
          <w:rFonts w:ascii="Century Gothic" w:hAnsi="Century Gothic"/>
          <w:b w:val="0"/>
          <w:bCs w:val="0"/>
        </w:rPr>
        <w:t>ZMA 2026-02</w:t>
      </w:r>
      <w:r w:rsidR="00AB098B" w:rsidRPr="00A44924">
        <w:rPr>
          <w:rStyle w:val="Strong"/>
          <w:rFonts w:ascii="Century Gothic" w:hAnsi="Century Gothic"/>
          <w:b w:val="0"/>
          <w:bCs w:val="0"/>
        </w:rPr>
        <w:t>.</w:t>
      </w:r>
    </w:p>
    <w:p w14:paraId="43F11B92" w14:textId="3EAC24D7" w:rsidR="00AB098B" w:rsidRPr="00A44924" w:rsidRDefault="00AB098B" w:rsidP="00AB098B">
      <w:pPr>
        <w:ind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>Presenter: Felix Lleverino</w:t>
      </w:r>
    </w:p>
    <w:p w14:paraId="50D5BD7A" w14:textId="77777777" w:rsidR="00AB098B" w:rsidRPr="00A44924" w:rsidRDefault="00AB098B" w:rsidP="00AB098B">
      <w:pPr>
        <w:ind w:firstLine="0"/>
        <w:rPr>
          <w:rFonts w:ascii="Century Gothic" w:hAnsi="Century Gothic"/>
        </w:rPr>
      </w:pPr>
    </w:p>
    <w:p w14:paraId="72325AA6" w14:textId="608C0CCC" w:rsidR="00072039" w:rsidRPr="00A44924" w:rsidRDefault="00072039" w:rsidP="0059193D">
      <w:pPr>
        <w:pStyle w:val="xmsonormal"/>
        <w:numPr>
          <w:ilvl w:val="3"/>
          <w:numId w:val="1"/>
        </w:numPr>
        <w:ind w:left="1440" w:hanging="720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Public Comments </w:t>
      </w:r>
      <w:r w:rsidRPr="00A44924">
        <w:rPr>
          <w:rFonts w:ascii="Century Gothic" w:hAnsi="Century Gothic"/>
          <w:i/>
          <w:iCs/>
          <w:sz w:val="22"/>
          <w:szCs w:val="22"/>
        </w:rPr>
        <w:t>(Please limit your comments to 3 minutes)</w:t>
      </w:r>
      <w:r w:rsidRPr="00A44924">
        <w:rPr>
          <w:rFonts w:ascii="Century Gothic" w:hAnsi="Century Gothic"/>
          <w:sz w:val="22"/>
          <w:szCs w:val="22"/>
        </w:rPr>
        <w:t>-</w:t>
      </w:r>
    </w:p>
    <w:p w14:paraId="3A3CF90B" w14:textId="77777777" w:rsidR="00486587" w:rsidRPr="00A44924" w:rsidRDefault="00486587" w:rsidP="00486587">
      <w:pPr>
        <w:pStyle w:val="xmsonormal"/>
        <w:rPr>
          <w:rFonts w:ascii="Century Gothic" w:hAnsi="Century Gothic"/>
          <w:sz w:val="22"/>
          <w:szCs w:val="22"/>
        </w:rPr>
      </w:pPr>
    </w:p>
    <w:p w14:paraId="795A489A" w14:textId="77777777" w:rsidR="009560C9" w:rsidRPr="00A44924" w:rsidRDefault="009560C9" w:rsidP="0059193D">
      <w:pPr>
        <w:pStyle w:val="xmsonormal"/>
        <w:ind w:left="1440" w:hanging="720"/>
        <w:rPr>
          <w:rFonts w:ascii="Century Gothic" w:hAnsi="Century Gothic"/>
          <w:sz w:val="22"/>
          <w:szCs w:val="22"/>
        </w:rPr>
      </w:pPr>
    </w:p>
    <w:p w14:paraId="7298D201" w14:textId="77777777" w:rsidR="00486587" w:rsidRPr="00A44924" w:rsidRDefault="00486587" w:rsidP="00486587">
      <w:pPr>
        <w:pStyle w:val="ListParagraph"/>
        <w:numPr>
          <w:ilvl w:val="3"/>
          <w:numId w:val="1"/>
        </w:numPr>
        <w:ind w:hanging="27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P</w:t>
      </w:r>
      <w:r w:rsidRPr="00A44924">
        <w:rPr>
          <w:rFonts w:ascii="Century Gothic" w:hAnsi="Century Gothic"/>
        </w:rPr>
        <w:t xml:space="preserve">ublic hearing and consideration and possible action on an application to amend the </w:t>
      </w:r>
    </w:p>
    <w:p w14:paraId="548D3281" w14:textId="77777777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</w:t>
      </w:r>
      <w:r w:rsidRPr="00A44924">
        <w:rPr>
          <w:rFonts w:ascii="Century Gothic" w:hAnsi="Century Gothic"/>
        </w:rPr>
        <w:t xml:space="preserve">Western Weber General Plan’s Future Land Use Map to change the future land use </w:t>
      </w:r>
    </w:p>
    <w:p w14:paraId="60295F32" w14:textId="77777777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</w:t>
      </w:r>
      <w:r w:rsidRPr="00A44924">
        <w:rPr>
          <w:rFonts w:ascii="Century Gothic" w:hAnsi="Century Gothic"/>
        </w:rPr>
        <w:t xml:space="preserve">designation of the Halcyon Estates Subdivision dedicated open space, located at </w:t>
      </w:r>
    </w:p>
    <w:p w14:paraId="53FEA3BA" w14:textId="77777777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</w:t>
      </w:r>
      <w:r w:rsidRPr="00A44924">
        <w:rPr>
          <w:rFonts w:ascii="Century Gothic" w:hAnsi="Century Gothic"/>
        </w:rPr>
        <w:t xml:space="preserve">approximately 1700 South 4150 West, from parks and recreation open space to </w:t>
      </w:r>
    </w:p>
    <w:p w14:paraId="469927D0" w14:textId="3986278F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</w:t>
      </w:r>
      <w:r w:rsidRPr="00A44924">
        <w:rPr>
          <w:rFonts w:ascii="Century Gothic" w:hAnsi="Century Gothic"/>
        </w:rPr>
        <w:t xml:space="preserve">medium-to-large residential lots. </w:t>
      </w:r>
    </w:p>
    <w:p w14:paraId="5A9C08D0" w14:textId="52910D40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Presenter: Charlie Ewert</w:t>
      </w:r>
    </w:p>
    <w:p w14:paraId="67EEDE31" w14:textId="77777777" w:rsidR="00486587" w:rsidRPr="00A44924" w:rsidRDefault="00486587" w:rsidP="00486587">
      <w:pPr>
        <w:pStyle w:val="ListParagraph"/>
        <w:ind w:left="990" w:firstLine="0"/>
        <w:rPr>
          <w:rFonts w:ascii="Century Gothic" w:hAnsi="Century Gothic"/>
        </w:rPr>
      </w:pPr>
    </w:p>
    <w:p w14:paraId="0C638481" w14:textId="6A50E2CD" w:rsidR="00486587" w:rsidRPr="00A44924" w:rsidRDefault="00486587" w:rsidP="00486587">
      <w:pPr>
        <w:pStyle w:val="xmsonormal"/>
        <w:numPr>
          <w:ilvl w:val="3"/>
          <w:numId w:val="1"/>
        </w:numPr>
        <w:ind w:hanging="270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       </w:t>
      </w:r>
      <w:r w:rsidRPr="00A44924">
        <w:rPr>
          <w:rFonts w:ascii="Century Gothic" w:hAnsi="Century Gothic"/>
          <w:sz w:val="22"/>
          <w:szCs w:val="22"/>
        </w:rPr>
        <w:t xml:space="preserve">Public Comments </w:t>
      </w:r>
      <w:r w:rsidRPr="00A44924">
        <w:rPr>
          <w:rFonts w:ascii="Century Gothic" w:hAnsi="Century Gothic"/>
          <w:i/>
          <w:iCs/>
          <w:sz w:val="22"/>
          <w:szCs w:val="22"/>
        </w:rPr>
        <w:t>(Please limit your comments to 3 minutes)</w:t>
      </w:r>
      <w:r w:rsidRPr="00A44924">
        <w:rPr>
          <w:rFonts w:ascii="Century Gothic" w:hAnsi="Century Gothic"/>
          <w:sz w:val="22"/>
          <w:szCs w:val="22"/>
        </w:rPr>
        <w:t>-</w:t>
      </w:r>
    </w:p>
    <w:p w14:paraId="429D8C16" w14:textId="77777777" w:rsidR="005240BE" w:rsidRPr="00A44924" w:rsidRDefault="005240BE" w:rsidP="005240BE">
      <w:pPr>
        <w:pStyle w:val="xmsonormal"/>
        <w:rPr>
          <w:rFonts w:ascii="Century Gothic" w:hAnsi="Century Gothic"/>
          <w:sz w:val="22"/>
          <w:szCs w:val="22"/>
        </w:rPr>
      </w:pPr>
    </w:p>
    <w:p w14:paraId="624D83ED" w14:textId="302096D1" w:rsidR="00486587" w:rsidRPr="00A44924" w:rsidRDefault="005240BE" w:rsidP="0059193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A44924">
        <w:rPr>
          <w:rFonts w:ascii="Century Gothic" w:hAnsi="Century Gothic"/>
        </w:rPr>
        <w:t>P</w:t>
      </w:r>
      <w:r w:rsidRPr="00A44924">
        <w:rPr>
          <w:rFonts w:ascii="Century Gothic" w:hAnsi="Century Gothic"/>
        </w:rPr>
        <w:t>ublic hearing and consideration and possible action on an application to rezone the Halcyon Estates Subdivision, located at approximately 1700 South, 4150 West, from the A-1 zone to the R1-15 zone.</w:t>
      </w:r>
    </w:p>
    <w:p w14:paraId="49B55657" w14:textId="29858B58" w:rsidR="005240BE" w:rsidRPr="00A44924" w:rsidRDefault="005240BE" w:rsidP="005240BE">
      <w:pPr>
        <w:pStyle w:val="ListParagraph"/>
        <w:ind w:left="216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>Presenter: Charlie Ewert</w:t>
      </w:r>
    </w:p>
    <w:p w14:paraId="34DB1C9E" w14:textId="77777777" w:rsidR="005240BE" w:rsidRPr="00A44924" w:rsidRDefault="005240BE" w:rsidP="005240BE">
      <w:pPr>
        <w:pStyle w:val="ListParagraph"/>
        <w:ind w:left="2160"/>
        <w:rPr>
          <w:rFonts w:ascii="Century Gothic" w:hAnsi="Century Gothic" w:cstheme="majorHAnsi"/>
        </w:rPr>
      </w:pPr>
    </w:p>
    <w:p w14:paraId="54BC56F1" w14:textId="353F3BED" w:rsidR="00486587" w:rsidRPr="00A44924" w:rsidRDefault="005240BE" w:rsidP="005240BE">
      <w:pPr>
        <w:pStyle w:val="xmsonormal"/>
        <w:numPr>
          <w:ilvl w:val="3"/>
          <w:numId w:val="1"/>
        </w:numPr>
        <w:ind w:left="720" w:firstLine="0"/>
        <w:rPr>
          <w:rFonts w:ascii="Century Gothic" w:hAnsi="Century Gothic" w:cstheme="majorHAnsi"/>
          <w:sz w:val="22"/>
          <w:szCs w:val="22"/>
        </w:rPr>
      </w:pPr>
      <w:r w:rsidRPr="00A44924">
        <w:rPr>
          <w:rFonts w:ascii="Century Gothic" w:hAnsi="Century Gothic"/>
          <w:sz w:val="22"/>
          <w:szCs w:val="22"/>
        </w:rPr>
        <w:t xml:space="preserve">Public Comments </w:t>
      </w:r>
      <w:r w:rsidRPr="00A44924">
        <w:rPr>
          <w:rFonts w:ascii="Century Gothic" w:hAnsi="Century Gothic"/>
          <w:i/>
          <w:iCs/>
          <w:sz w:val="22"/>
          <w:szCs w:val="22"/>
        </w:rPr>
        <w:t>(Please limit your comments to 3 minutes)</w:t>
      </w:r>
      <w:r w:rsidRPr="00A44924">
        <w:rPr>
          <w:rFonts w:ascii="Century Gothic" w:hAnsi="Century Gothic"/>
          <w:sz w:val="22"/>
          <w:szCs w:val="22"/>
        </w:rPr>
        <w:t>-</w:t>
      </w:r>
    </w:p>
    <w:p w14:paraId="7F010295" w14:textId="77777777" w:rsidR="00486587" w:rsidRPr="00A44924" w:rsidRDefault="00486587" w:rsidP="005240B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06597365" w14:textId="58603C95" w:rsidR="00072039" w:rsidRPr="00A44924" w:rsidRDefault="009560C9" w:rsidP="0059193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>Request for a motion to adjourn public hearings and reconvene public meeting.</w:t>
      </w:r>
    </w:p>
    <w:p w14:paraId="2F9D7815" w14:textId="77777777" w:rsidR="009560C9" w:rsidRPr="00A44924" w:rsidRDefault="009560C9" w:rsidP="0059193D">
      <w:pPr>
        <w:pStyle w:val="ListParagraph"/>
        <w:ind w:left="1440"/>
        <w:rPr>
          <w:rFonts w:ascii="Century Gothic" w:hAnsi="Century Gothic" w:cstheme="majorHAnsi"/>
        </w:rPr>
      </w:pPr>
    </w:p>
    <w:p w14:paraId="4240161F" w14:textId="1089DFB2" w:rsidR="009560C9" w:rsidRPr="00A44924" w:rsidRDefault="009560C9" w:rsidP="0059193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>Action on public hearings-</w:t>
      </w:r>
    </w:p>
    <w:p w14:paraId="6BB71955" w14:textId="77777777" w:rsidR="009560C9" w:rsidRPr="00A44924" w:rsidRDefault="009560C9" w:rsidP="009560C9">
      <w:pPr>
        <w:pStyle w:val="ListParagraph"/>
        <w:rPr>
          <w:rFonts w:ascii="Century Gothic" w:hAnsi="Century Gothic" w:cstheme="majorHAnsi"/>
        </w:rPr>
      </w:pPr>
    </w:p>
    <w:p w14:paraId="4CA98ABB" w14:textId="5B17F63C" w:rsidR="00A3038B" w:rsidRPr="00A44924" w:rsidRDefault="001D7D4F" w:rsidP="001D7D4F">
      <w:pPr>
        <w:pStyle w:val="xmsonormal"/>
        <w:ind w:left="1710" w:firstLine="450"/>
        <w:rPr>
          <w:rFonts w:ascii="Century Gothic" w:hAnsi="Century Gothic"/>
          <w:sz w:val="22"/>
          <w:szCs w:val="22"/>
        </w:rPr>
      </w:pPr>
      <w:r w:rsidRPr="00A44924">
        <w:rPr>
          <w:rFonts w:ascii="Century Gothic" w:hAnsi="Century Gothic" w:cstheme="majorHAnsi"/>
          <w:sz w:val="22"/>
          <w:szCs w:val="22"/>
        </w:rPr>
        <w:t>H</w:t>
      </w:r>
      <w:r w:rsidR="00A3038B" w:rsidRPr="00A44924">
        <w:rPr>
          <w:rFonts w:ascii="Century Gothic" w:hAnsi="Century Gothic" w:cstheme="majorHAnsi"/>
          <w:sz w:val="22"/>
          <w:szCs w:val="22"/>
        </w:rPr>
        <w:t>2-</w:t>
      </w:r>
      <w:r w:rsidR="00A3038B" w:rsidRPr="00A44924">
        <w:rPr>
          <w:rFonts w:ascii="Century Gothic" w:hAnsi="Century Gothic"/>
          <w:sz w:val="22"/>
          <w:szCs w:val="22"/>
        </w:rPr>
        <w:t xml:space="preserve"> </w:t>
      </w:r>
      <w:r w:rsidRPr="00A44924">
        <w:rPr>
          <w:rFonts w:ascii="Century Gothic" w:hAnsi="Century Gothic"/>
          <w:i/>
          <w:iCs/>
          <w:sz w:val="22"/>
          <w:szCs w:val="22"/>
        </w:rPr>
        <w:t>No action required.</w:t>
      </w:r>
      <w:r w:rsidRPr="00A44924">
        <w:rPr>
          <w:rFonts w:ascii="Century Gothic" w:hAnsi="Century Gothic"/>
          <w:sz w:val="22"/>
          <w:szCs w:val="22"/>
        </w:rPr>
        <w:t xml:space="preserve"> </w:t>
      </w:r>
    </w:p>
    <w:p w14:paraId="787308CB" w14:textId="77777777" w:rsidR="00A3038B" w:rsidRPr="00A44924" w:rsidRDefault="00A3038B" w:rsidP="00A3038B">
      <w:pPr>
        <w:pStyle w:val="xmsonormal"/>
        <w:ind w:left="990"/>
        <w:rPr>
          <w:rFonts w:ascii="Century Gothic" w:hAnsi="Century Gothic"/>
          <w:sz w:val="22"/>
          <w:szCs w:val="22"/>
        </w:rPr>
      </w:pPr>
    </w:p>
    <w:p w14:paraId="4DD78392" w14:textId="77777777" w:rsidR="00AB098B" w:rsidRPr="00A44924" w:rsidRDefault="00AB098B" w:rsidP="00AB098B">
      <w:pPr>
        <w:ind w:firstLine="720"/>
        <w:rPr>
          <w:rFonts w:ascii="Century Gothic" w:hAnsi="Century Gothic"/>
        </w:rPr>
      </w:pPr>
      <w:r w:rsidRPr="00A44924">
        <w:rPr>
          <w:rFonts w:ascii="Century Gothic" w:hAnsi="Century Gothic"/>
        </w:rPr>
        <w:t>H</w:t>
      </w:r>
      <w:r w:rsidR="00A3038B" w:rsidRPr="00A44924">
        <w:rPr>
          <w:rFonts w:ascii="Century Gothic" w:hAnsi="Century Gothic"/>
        </w:rPr>
        <w:t xml:space="preserve">4- </w:t>
      </w:r>
      <w:r w:rsidRPr="00A44924">
        <w:rPr>
          <w:rFonts w:ascii="Century Gothic" w:hAnsi="Century Gothic"/>
        </w:rPr>
        <w:t xml:space="preserve">Request for approval of an </w:t>
      </w:r>
      <w:r w:rsidRPr="00A44924">
        <w:rPr>
          <w:rFonts w:ascii="Century Gothic" w:hAnsi="Century Gothic"/>
        </w:rPr>
        <w:t xml:space="preserve">ordinance and development agreement to </w:t>
      </w:r>
    </w:p>
    <w:p w14:paraId="14F8FA8D" w14:textId="77777777" w:rsidR="00AB098B" w:rsidRPr="00A44924" w:rsidRDefault="00AB098B" w:rsidP="00AB098B">
      <w:pPr>
        <w:ind w:firstLine="720"/>
        <w:rPr>
          <w:rFonts w:ascii="Century Gothic" w:hAnsi="Century Gothic"/>
        </w:rPr>
      </w:pPr>
      <w:r w:rsidRPr="00A44924">
        <w:rPr>
          <w:rFonts w:ascii="Century Gothic" w:hAnsi="Century Gothic"/>
        </w:rPr>
        <w:t>rezone 14</w:t>
      </w:r>
      <w:r w:rsidRPr="00A44924">
        <w:rPr>
          <w:rFonts w:ascii="Century Gothic" w:hAnsi="Century Gothic"/>
          <w:color w:val="FF0000"/>
        </w:rPr>
        <w:t xml:space="preserve"> </w:t>
      </w:r>
      <w:r w:rsidRPr="00A44924">
        <w:rPr>
          <w:rFonts w:ascii="Century Gothic" w:hAnsi="Century Gothic"/>
        </w:rPr>
        <w:t xml:space="preserve">acres from Agricultural A-1 to Residential R1-15. The proposal is located </w:t>
      </w:r>
    </w:p>
    <w:p w14:paraId="4C6A9681" w14:textId="77777777" w:rsidR="00AB098B" w:rsidRPr="00A44924" w:rsidRDefault="00AB098B" w:rsidP="00AB098B">
      <w:pPr>
        <w:ind w:firstLine="72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at approximately 3300 West 2550 South. The project is called the Scott Wynn </w:t>
      </w:r>
    </w:p>
    <w:p w14:paraId="475EABC6" w14:textId="2EB0B709" w:rsidR="00AB098B" w:rsidRPr="00A44924" w:rsidRDefault="00AB098B" w:rsidP="00AB098B">
      <w:pPr>
        <w:ind w:firstLine="720"/>
        <w:rPr>
          <w:rFonts w:ascii="Century Gothic" w:hAnsi="Century Gothic"/>
        </w:rPr>
      </w:pPr>
      <w:r w:rsidRPr="00A44924">
        <w:rPr>
          <w:rFonts w:ascii="Century Gothic" w:hAnsi="Century Gothic"/>
        </w:rPr>
        <w:t>Zoning Map Amendment.</w:t>
      </w:r>
    </w:p>
    <w:p w14:paraId="2943E1B3" w14:textId="77777777" w:rsidR="005240BE" w:rsidRPr="00A44924" w:rsidRDefault="005240BE" w:rsidP="00AB098B">
      <w:pPr>
        <w:ind w:firstLine="720"/>
        <w:rPr>
          <w:rFonts w:ascii="Century Gothic" w:hAnsi="Century Gothic"/>
        </w:rPr>
      </w:pPr>
    </w:p>
    <w:p w14:paraId="4E3FB937" w14:textId="77777777" w:rsidR="005240BE" w:rsidRPr="00A44924" w:rsidRDefault="005240BE" w:rsidP="005240BE">
      <w:pPr>
        <w:pStyle w:val="ListParagraph"/>
        <w:ind w:left="1710" w:firstLine="450"/>
        <w:rPr>
          <w:rFonts w:ascii="Century Gothic" w:hAnsi="Century Gothic"/>
        </w:rPr>
      </w:pPr>
      <w:r w:rsidRPr="00A44924">
        <w:rPr>
          <w:rFonts w:ascii="Century Gothic" w:hAnsi="Century Gothic"/>
        </w:rPr>
        <w:t>H6- Request for approval of</w:t>
      </w:r>
      <w:r w:rsidRPr="00A44924">
        <w:rPr>
          <w:rFonts w:ascii="Century Gothic" w:hAnsi="Century Gothic"/>
        </w:rPr>
        <w:t xml:space="preserve"> an application to amend the Western Weber </w:t>
      </w:r>
    </w:p>
    <w:p w14:paraId="62B42C6A" w14:textId="2B6D884E" w:rsidR="005240BE" w:rsidRPr="00A44924" w:rsidRDefault="005240BE" w:rsidP="005240BE">
      <w:pPr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              </w:t>
      </w:r>
      <w:r w:rsidR="00A44924">
        <w:rPr>
          <w:rFonts w:ascii="Century Gothic" w:hAnsi="Century Gothic"/>
        </w:rPr>
        <w:t xml:space="preserve"> </w:t>
      </w:r>
      <w:r w:rsidRPr="00A44924">
        <w:rPr>
          <w:rFonts w:ascii="Century Gothic" w:hAnsi="Century Gothic"/>
        </w:rPr>
        <w:t xml:space="preserve">  </w:t>
      </w:r>
      <w:r w:rsidRPr="00A44924">
        <w:rPr>
          <w:rFonts w:ascii="Century Gothic" w:hAnsi="Century Gothic"/>
        </w:rPr>
        <w:t xml:space="preserve">General Plan’s Future Land Use Map to change the future land use  </w:t>
      </w:r>
    </w:p>
    <w:p w14:paraId="5D7BAD8E" w14:textId="2412DE9F" w:rsidR="005240BE" w:rsidRPr="00A44924" w:rsidRDefault="005240BE" w:rsidP="005240BE">
      <w:pPr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          </w:t>
      </w:r>
      <w:r w:rsidRPr="00A44924">
        <w:rPr>
          <w:rFonts w:ascii="Century Gothic" w:hAnsi="Century Gothic"/>
        </w:rPr>
        <w:t xml:space="preserve">     </w:t>
      </w:r>
      <w:r w:rsidR="00A44924">
        <w:rPr>
          <w:rFonts w:ascii="Century Gothic" w:hAnsi="Century Gothic"/>
        </w:rPr>
        <w:t xml:space="preserve"> </w:t>
      </w:r>
      <w:r w:rsidRPr="00A44924">
        <w:rPr>
          <w:rFonts w:ascii="Century Gothic" w:hAnsi="Century Gothic"/>
        </w:rPr>
        <w:t xml:space="preserve"> </w:t>
      </w:r>
      <w:proofErr w:type="gramStart"/>
      <w:r w:rsidRPr="00A44924">
        <w:rPr>
          <w:rFonts w:ascii="Century Gothic" w:hAnsi="Century Gothic"/>
        </w:rPr>
        <w:t>designation</w:t>
      </w:r>
      <w:proofErr w:type="gramEnd"/>
      <w:r w:rsidRPr="00A44924">
        <w:rPr>
          <w:rFonts w:ascii="Century Gothic" w:hAnsi="Century Gothic"/>
        </w:rPr>
        <w:t xml:space="preserve"> of the Halcyon Estates Subdivision dedicated open space, located </w:t>
      </w:r>
    </w:p>
    <w:p w14:paraId="3718D3C9" w14:textId="02F33BC7" w:rsidR="005240BE" w:rsidRPr="00A44924" w:rsidRDefault="005240BE" w:rsidP="005240BE">
      <w:pPr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                </w:t>
      </w:r>
      <w:r w:rsidR="00A44924">
        <w:rPr>
          <w:rFonts w:ascii="Century Gothic" w:hAnsi="Century Gothic"/>
        </w:rPr>
        <w:t xml:space="preserve"> </w:t>
      </w:r>
      <w:r w:rsidRPr="00A44924">
        <w:rPr>
          <w:rFonts w:ascii="Century Gothic" w:hAnsi="Century Gothic"/>
        </w:rPr>
        <w:t xml:space="preserve">at approximately 1700 South 4150 West, from parks and recreation open space </w:t>
      </w:r>
    </w:p>
    <w:p w14:paraId="3259E128" w14:textId="4848F5BE" w:rsidR="005240BE" w:rsidRPr="00A44924" w:rsidRDefault="005240BE" w:rsidP="005240BE">
      <w:pPr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                </w:t>
      </w:r>
      <w:r w:rsidR="00A44924">
        <w:rPr>
          <w:rFonts w:ascii="Century Gothic" w:hAnsi="Century Gothic"/>
        </w:rPr>
        <w:t xml:space="preserve"> </w:t>
      </w:r>
      <w:r w:rsidRPr="00A44924">
        <w:rPr>
          <w:rFonts w:ascii="Century Gothic" w:hAnsi="Century Gothic"/>
        </w:rPr>
        <w:t xml:space="preserve">to medium-to-large residential lots. </w:t>
      </w:r>
    </w:p>
    <w:p w14:paraId="290C3733" w14:textId="77777777" w:rsidR="00276C2A" w:rsidRPr="00A44924" w:rsidRDefault="00276C2A" w:rsidP="005240BE">
      <w:pPr>
        <w:rPr>
          <w:rFonts w:ascii="Century Gothic" w:hAnsi="Century Gothic"/>
        </w:rPr>
      </w:pPr>
    </w:p>
    <w:p w14:paraId="42259755" w14:textId="77777777" w:rsidR="00276C2A" w:rsidRPr="00A44924" w:rsidRDefault="00276C2A" w:rsidP="005240BE">
      <w:pPr>
        <w:rPr>
          <w:rFonts w:ascii="Century Gothic" w:hAnsi="Century Gothic"/>
        </w:rPr>
      </w:pPr>
    </w:p>
    <w:p w14:paraId="18C4D0DF" w14:textId="77777777" w:rsidR="00276C2A" w:rsidRPr="00A44924" w:rsidRDefault="00276C2A" w:rsidP="005240BE">
      <w:pPr>
        <w:rPr>
          <w:rFonts w:ascii="Century Gothic" w:hAnsi="Century Gothic"/>
        </w:rPr>
      </w:pPr>
    </w:p>
    <w:p w14:paraId="6B3BC4CC" w14:textId="77777777" w:rsidR="005240BE" w:rsidRPr="00A44924" w:rsidRDefault="005240BE" w:rsidP="005240BE">
      <w:pPr>
        <w:rPr>
          <w:rFonts w:ascii="Century Gothic" w:hAnsi="Century Gothic"/>
        </w:rPr>
      </w:pPr>
    </w:p>
    <w:p w14:paraId="3A96F825" w14:textId="5DD02BE2" w:rsidR="005240BE" w:rsidRPr="00A44924" w:rsidRDefault="005240BE" w:rsidP="005240BE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ab/>
      </w:r>
      <w:r w:rsidRPr="00A44924">
        <w:rPr>
          <w:rFonts w:ascii="Century Gothic" w:hAnsi="Century Gothic"/>
        </w:rPr>
        <w:tab/>
        <w:t xml:space="preserve">H8- Request for approval </w:t>
      </w:r>
      <w:r w:rsidR="00520DB2" w:rsidRPr="00A44924">
        <w:rPr>
          <w:rFonts w:ascii="Century Gothic" w:hAnsi="Century Gothic"/>
        </w:rPr>
        <w:t>of</w:t>
      </w:r>
      <w:r w:rsidRPr="00A44924">
        <w:rPr>
          <w:rFonts w:ascii="Century Gothic" w:hAnsi="Century Gothic"/>
        </w:rPr>
        <w:t xml:space="preserve"> </w:t>
      </w:r>
      <w:r w:rsidRPr="00A44924">
        <w:rPr>
          <w:rFonts w:ascii="Century Gothic" w:hAnsi="Century Gothic"/>
        </w:rPr>
        <w:t xml:space="preserve">an application to rezone the Halcyon Estates </w:t>
      </w:r>
    </w:p>
    <w:p w14:paraId="00278A27" w14:textId="77777777" w:rsidR="005240BE" w:rsidRPr="00A44924" w:rsidRDefault="005240BE" w:rsidP="005240BE">
      <w:pPr>
        <w:pStyle w:val="ListParagraph"/>
        <w:ind w:left="990" w:firstLine="0"/>
        <w:rPr>
          <w:rFonts w:ascii="Century Gothic" w:hAnsi="Century Gothic"/>
        </w:rPr>
      </w:pPr>
      <w:r w:rsidRPr="00A44924">
        <w:rPr>
          <w:rFonts w:ascii="Century Gothic" w:hAnsi="Century Gothic"/>
        </w:rPr>
        <w:t xml:space="preserve">                   </w:t>
      </w:r>
      <w:r w:rsidRPr="00A44924">
        <w:rPr>
          <w:rFonts w:ascii="Century Gothic" w:hAnsi="Century Gothic"/>
        </w:rPr>
        <w:t xml:space="preserve">Subdivision, located at approximately 1700 South, 4150 West, from the A-1 zone </w:t>
      </w:r>
    </w:p>
    <w:p w14:paraId="1B271ACB" w14:textId="11DB9274" w:rsidR="008A1D9C" w:rsidRPr="00A44924" w:rsidRDefault="005240BE" w:rsidP="005240BE">
      <w:pPr>
        <w:pStyle w:val="ListParagraph"/>
        <w:ind w:left="990" w:firstLine="0"/>
        <w:rPr>
          <w:rFonts w:ascii="Century Gothic" w:hAnsi="Century Gothic" w:cstheme="majorHAnsi"/>
        </w:rPr>
      </w:pPr>
      <w:r w:rsidRPr="00A44924">
        <w:rPr>
          <w:rFonts w:ascii="Century Gothic" w:hAnsi="Century Gothic"/>
        </w:rPr>
        <w:t xml:space="preserve">                   </w:t>
      </w:r>
      <w:r w:rsidRPr="00A44924">
        <w:rPr>
          <w:rFonts w:ascii="Century Gothic" w:hAnsi="Century Gothic"/>
        </w:rPr>
        <w:t>to the R1-15 zone.</w:t>
      </w:r>
    </w:p>
    <w:p w14:paraId="2D07FCDC" w14:textId="5A6A5FDC" w:rsidR="003C61C5" w:rsidRPr="00A44924" w:rsidRDefault="008A224C" w:rsidP="00DF38B1">
      <w:pPr>
        <w:pStyle w:val="ListParagraph"/>
        <w:tabs>
          <w:tab w:val="left" w:pos="720"/>
        </w:tabs>
        <w:ind w:left="990" w:firstLine="0"/>
        <w:rPr>
          <w:rFonts w:ascii="Century Gothic" w:eastAsia="Times New Roman" w:hAnsi="Century Gothic"/>
          <w:color w:val="000000"/>
        </w:rPr>
      </w:pPr>
      <w:r w:rsidRPr="00A44924">
        <w:rPr>
          <w:rFonts w:ascii="Century Gothic" w:hAnsi="Century Gothic" w:cs="Arial"/>
        </w:rPr>
        <w:t xml:space="preserve">  </w:t>
      </w:r>
    </w:p>
    <w:p w14:paraId="0AD430A7" w14:textId="3479F931" w:rsidR="00AB1B7E" w:rsidRPr="00A44924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/>
          <w:b/>
          <w:iCs/>
          <w:u w:val="single"/>
        </w:rPr>
        <w:t>A</w:t>
      </w:r>
      <w:r w:rsidR="00B6281C" w:rsidRPr="00A44924">
        <w:rPr>
          <w:rFonts w:ascii="Century Gothic" w:hAnsi="Century Gothic"/>
          <w:b/>
          <w:iCs/>
          <w:u w:val="single"/>
        </w:rPr>
        <w:t>djourn-</w:t>
      </w:r>
    </w:p>
    <w:p w14:paraId="4603C535" w14:textId="77777777" w:rsidR="00276C2A" w:rsidRPr="00A44924" w:rsidRDefault="00276C2A" w:rsidP="00276C2A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46599AF3" w14:textId="77777777" w:rsidR="00212ACD" w:rsidRPr="00A44924" w:rsidRDefault="00212ACD" w:rsidP="00212ACD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69B68A37" w14:textId="1AB78C49" w:rsidR="00212ACD" w:rsidRPr="00A44924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44924">
        <w:rPr>
          <w:rFonts w:ascii="Century Gothic" w:hAnsi="Century Gothic" w:cstheme="majorHAnsi"/>
          <w:b/>
          <w:u w:val="single"/>
        </w:rPr>
        <w:t>C</w:t>
      </w:r>
      <w:r w:rsidR="004F7087" w:rsidRPr="00A44924">
        <w:rPr>
          <w:rFonts w:ascii="Century Gothic" w:hAnsi="Century Gothic" w:cstheme="majorHAnsi"/>
          <w:b/>
          <w:u w:val="single"/>
        </w:rPr>
        <w:t>ERTIFICAT</w:t>
      </w:r>
      <w:r w:rsidR="00A756A2" w:rsidRPr="00A44924">
        <w:rPr>
          <w:rFonts w:ascii="Century Gothic" w:hAnsi="Century Gothic" w:cstheme="majorHAnsi"/>
          <w:b/>
          <w:u w:val="single"/>
        </w:rPr>
        <w:t>E</w:t>
      </w:r>
      <w:r w:rsidR="004F7087" w:rsidRPr="00A44924">
        <w:rPr>
          <w:rFonts w:ascii="Century Gothic" w:hAnsi="Century Gothic" w:cstheme="majorHAnsi"/>
          <w:b/>
          <w:u w:val="single"/>
        </w:rPr>
        <w:t xml:space="preserve"> OF POSTING</w:t>
      </w:r>
    </w:p>
    <w:p w14:paraId="4526AAE1" w14:textId="77777777" w:rsidR="00276C2A" w:rsidRPr="00A44924" w:rsidRDefault="00276C2A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1059CB45" w:rsidR="00E511FB" w:rsidRPr="00A44924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The undersigned duly appointed Executive </w:t>
      </w:r>
      <w:r w:rsidR="002E1275" w:rsidRPr="00A44924">
        <w:rPr>
          <w:rFonts w:ascii="Century Gothic" w:hAnsi="Century Gothic" w:cstheme="majorHAnsi"/>
        </w:rPr>
        <w:t>Coordinator</w:t>
      </w:r>
      <w:r w:rsidR="009B7052" w:rsidRPr="00A44924">
        <w:rPr>
          <w:rFonts w:ascii="Century Gothic" w:hAnsi="Century Gothic" w:cstheme="majorHAnsi"/>
        </w:rPr>
        <w:t xml:space="preserve"> </w:t>
      </w:r>
      <w:r w:rsidRPr="00A44924">
        <w:rPr>
          <w:rFonts w:ascii="Century Gothic" w:hAnsi="Century Gothic" w:cstheme="majorHAnsi"/>
        </w:rPr>
        <w:t xml:space="preserve">in the County </w:t>
      </w:r>
      <w:r w:rsidR="00407637" w:rsidRPr="00A44924">
        <w:rPr>
          <w:rFonts w:ascii="Century Gothic" w:hAnsi="Century Gothic" w:cstheme="majorHAnsi"/>
        </w:rPr>
        <w:t xml:space="preserve">Commission Office does </w:t>
      </w:r>
      <w:r w:rsidRPr="00A44924">
        <w:rPr>
          <w:rFonts w:ascii="Century Gothic" w:hAnsi="Century Gothic" w:cstheme="majorHAnsi"/>
        </w:rPr>
        <w:t xml:space="preserve">hereby </w:t>
      </w:r>
      <w:proofErr w:type="gramStart"/>
      <w:r w:rsidRPr="00A44924">
        <w:rPr>
          <w:rFonts w:ascii="Century Gothic" w:hAnsi="Century Gothic" w:cstheme="majorHAnsi"/>
        </w:rPr>
        <w:t>certify</w:t>
      </w:r>
      <w:proofErr w:type="gramEnd"/>
      <w:r w:rsidRPr="00A44924">
        <w:rPr>
          <w:rFonts w:ascii="Century Gothic" w:hAnsi="Century Gothic" w:cstheme="majorHAnsi"/>
        </w:rPr>
        <w:t xml:space="preserve"> th</w:t>
      </w:r>
      <w:r w:rsidR="00DF462D" w:rsidRPr="00A44924">
        <w:rPr>
          <w:rFonts w:ascii="Century Gothic" w:hAnsi="Century Gothic" w:cstheme="majorHAnsi"/>
        </w:rPr>
        <w:t xml:space="preserve">at the above notice and agenda </w:t>
      </w:r>
      <w:r w:rsidRPr="00A44924">
        <w:rPr>
          <w:rFonts w:ascii="Century Gothic" w:hAnsi="Century Gothic" w:cstheme="majorHAnsi"/>
        </w:rPr>
        <w:t>were</w:t>
      </w:r>
      <w:r w:rsidR="00CD4799" w:rsidRPr="00A44924">
        <w:rPr>
          <w:rFonts w:ascii="Century Gothic" w:hAnsi="Century Gothic" w:cstheme="majorHAnsi"/>
        </w:rPr>
        <w:t xml:space="preserve"> posted as required by law thi</w:t>
      </w:r>
      <w:r w:rsidR="00D57E4D" w:rsidRPr="00A44924">
        <w:rPr>
          <w:rFonts w:ascii="Century Gothic" w:hAnsi="Century Gothic" w:cstheme="majorHAnsi"/>
        </w:rPr>
        <w:t>s</w:t>
      </w:r>
      <w:r w:rsidR="00B72A90" w:rsidRPr="00A44924">
        <w:rPr>
          <w:rFonts w:ascii="Century Gothic" w:hAnsi="Century Gothic" w:cstheme="majorHAnsi"/>
        </w:rPr>
        <w:t xml:space="preserve"> </w:t>
      </w:r>
      <w:r w:rsidR="005240BE" w:rsidRPr="00A44924">
        <w:rPr>
          <w:rFonts w:ascii="Century Gothic" w:hAnsi="Century Gothic" w:cstheme="majorHAnsi"/>
        </w:rPr>
        <w:t>22</w:t>
      </w:r>
      <w:r w:rsidR="005240BE" w:rsidRPr="00A44924">
        <w:rPr>
          <w:rFonts w:ascii="Century Gothic" w:hAnsi="Century Gothic" w:cstheme="majorHAnsi"/>
          <w:vertAlign w:val="superscript"/>
        </w:rPr>
        <w:t>nd</w:t>
      </w:r>
      <w:r w:rsidR="00401D8C" w:rsidRPr="00A44924">
        <w:rPr>
          <w:rFonts w:ascii="Century Gothic" w:hAnsi="Century Gothic" w:cstheme="majorHAnsi"/>
        </w:rPr>
        <w:t xml:space="preserve"> </w:t>
      </w:r>
      <w:r w:rsidR="00C12C31" w:rsidRPr="00A44924">
        <w:rPr>
          <w:rFonts w:ascii="Century Gothic" w:hAnsi="Century Gothic" w:cstheme="majorHAnsi"/>
        </w:rPr>
        <w:t xml:space="preserve">day of </w:t>
      </w:r>
      <w:r w:rsidR="0024046C" w:rsidRPr="00A44924">
        <w:rPr>
          <w:rFonts w:ascii="Century Gothic" w:hAnsi="Century Gothic" w:cstheme="majorHAnsi"/>
        </w:rPr>
        <w:t>May</w:t>
      </w:r>
      <w:r w:rsidR="00DF20E8" w:rsidRPr="00A44924">
        <w:rPr>
          <w:rFonts w:ascii="Century Gothic" w:hAnsi="Century Gothic" w:cstheme="majorHAnsi"/>
        </w:rPr>
        <w:t xml:space="preserve"> </w:t>
      </w:r>
      <w:r w:rsidR="00C12C31" w:rsidRPr="00A44924">
        <w:rPr>
          <w:rFonts w:ascii="Century Gothic" w:hAnsi="Century Gothic" w:cstheme="majorHAnsi"/>
        </w:rPr>
        <w:t>20</w:t>
      </w:r>
      <w:r w:rsidR="00AA631E" w:rsidRPr="00A44924">
        <w:rPr>
          <w:rFonts w:ascii="Century Gothic" w:hAnsi="Century Gothic" w:cstheme="majorHAnsi"/>
        </w:rPr>
        <w:t>2</w:t>
      </w:r>
      <w:r w:rsidR="000301FD" w:rsidRPr="00A44924">
        <w:rPr>
          <w:rFonts w:ascii="Century Gothic" w:hAnsi="Century Gothic" w:cstheme="majorHAnsi"/>
        </w:rPr>
        <w:t>6</w:t>
      </w:r>
      <w:r w:rsidR="00C12C31" w:rsidRPr="00A44924">
        <w:rPr>
          <w:rFonts w:ascii="Century Gothic" w:hAnsi="Century Gothic" w:cstheme="majorHAnsi"/>
        </w:rPr>
        <w:t>.</w:t>
      </w:r>
    </w:p>
    <w:p w14:paraId="17C0D816" w14:textId="77777777" w:rsidR="00AB1B7E" w:rsidRPr="00A44924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44924" w:rsidRDefault="00BF12C2" w:rsidP="00A30E0A">
      <w:pPr>
        <w:ind w:left="720"/>
        <w:rPr>
          <w:rFonts w:ascii="Century Gothic" w:hAnsi="Century Gothic" w:cstheme="majorHAnsi"/>
        </w:rPr>
      </w:pPr>
    </w:p>
    <w:p w14:paraId="50E67742" w14:textId="710030A0" w:rsidR="00212ACD" w:rsidRPr="00A44924" w:rsidRDefault="00281A46" w:rsidP="00EF0749">
      <w:p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ab/>
      </w:r>
      <w:r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914E77" w:rsidRPr="00A44924">
        <w:rPr>
          <w:rFonts w:ascii="Century Gothic" w:hAnsi="Century Gothic" w:cstheme="majorHAnsi"/>
        </w:rPr>
        <w:t>_________________________________________</w:t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2E1275" w:rsidRPr="00A44924">
        <w:rPr>
          <w:rFonts w:ascii="Century Gothic" w:hAnsi="Century Gothic" w:cstheme="majorHAnsi"/>
        </w:rPr>
        <w:t>Shelly Halacy</w:t>
      </w:r>
      <w:r w:rsidR="00AA631E" w:rsidRPr="00A44924">
        <w:rPr>
          <w:rFonts w:ascii="Century Gothic" w:hAnsi="Century Gothic" w:cstheme="majorHAnsi"/>
        </w:rPr>
        <w:t xml:space="preserve"> </w:t>
      </w:r>
    </w:p>
    <w:p w14:paraId="13E6AA1E" w14:textId="77777777" w:rsidR="00276C2A" w:rsidRPr="00A44924" w:rsidRDefault="00276C2A" w:rsidP="00EF0749">
      <w:pPr>
        <w:rPr>
          <w:rFonts w:ascii="Century Gothic" w:hAnsi="Century Gothic" w:cstheme="majorHAnsi"/>
        </w:rPr>
      </w:pPr>
    </w:p>
    <w:p w14:paraId="420FF9C4" w14:textId="77777777" w:rsidR="00276C2A" w:rsidRPr="00A44924" w:rsidRDefault="00276C2A" w:rsidP="00EF0749">
      <w:pPr>
        <w:rPr>
          <w:rFonts w:ascii="Century Gothic" w:hAnsi="Century Gothic" w:cstheme="majorHAnsi"/>
        </w:rPr>
      </w:pPr>
    </w:p>
    <w:p w14:paraId="3F6CB986" w14:textId="5B0EF428" w:rsidR="00FF0FC6" w:rsidRPr="00A44924" w:rsidRDefault="00B17E1D" w:rsidP="00FF0FC6">
      <w:pPr>
        <w:ind w:left="720" w:firstLine="0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>I</w:t>
      </w:r>
      <w:r w:rsidR="00E8717B" w:rsidRPr="00A44924">
        <w:rPr>
          <w:rFonts w:ascii="Century Gothic" w:hAnsi="Century Gothic" w:cstheme="majorHAnsi"/>
        </w:rPr>
        <w:t>n compliance with the Americans with Disabilities Act, persons needing auxiliary services for these meetings should call the Weber County Commission Office</w:t>
      </w:r>
      <w:r w:rsidR="002E39C2" w:rsidRPr="00A44924">
        <w:rPr>
          <w:rFonts w:ascii="Century Gothic" w:hAnsi="Century Gothic" w:cstheme="majorHAnsi"/>
        </w:rPr>
        <w:t xml:space="preserve"> </w:t>
      </w:r>
      <w:r w:rsidR="00E8717B" w:rsidRPr="00A44924">
        <w:rPr>
          <w:rFonts w:ascii="Century Gothic" w:hAnsi="Century Gothic" w:cstheme="majorHAnsi"/>
        </w:rPr>
        <w:t>at 801-399-8405 at least 24 hours prior to the meeting.</w:t>
      </w:r>
      <w:r w:rsidR="0008712A" w:rsidRPr="00A44924">
        <w:rPr>
          <w:rFonts w:ascii="Century Gothic" w:hAnsi="Century Gothic"/>
          <w:noProof/>
        </w:rPr>
        <w:t xml:space="preserve"> </w:t>
      </w:r>
    </w:p>
    <w:sectPr w:rsidR="00FF0FC6" w:rsidRPr="00A44924" w:rsidSect="008E70EA">
      <w:headerReference w:type="default" r:id="rId9"/>
      <w:pgSz w:w="12240" w:h="15840"/>
      <w:pgMar w:top="-144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09DA" w14:textId="77777777" w:rsidR="0082654D" w:rsidRDefault="0082654D" w:rsidP="004F7087">
      <w:r>
        <w:separator/>
      </w:r>
    </w:p>
  </w:endnote>
  <w:endnote w:type="continuationSeparator" w:id="0">
    <w:p w14:paraId="16E1FD1D" w14:textId="77777777" w:rsidR="0082654D" w:rsidRDefault="0082654D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D2B2" w14:textId="77777777" w:rsidR="0082654D" w:rsidRDefault="0082654D" w:rsidP="004F7087">
      <w:r>
        <w:separator/>
      </w:r>
    </w:p>
  </w:footnote>
  <w:footnote w:type="continuationSeparator" w:id="0">
    <w:p w14:paraId="7A8B3319" w14:textId="77777777" w:rsidR="0082654D" w:rsidRDefault="0082654D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06"/>
    <w:multiLevelType w:val="hybridMultilevel"/>
    <w:tmpl w:val="C6A6550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E621C5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208E812">
      <w:start w:val="1"/>
      <w:numFmt w:val="decimal"/>
      <w:lvlText w:val="%4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C1C28"/>
    <w:multiLevelType w:val="hybridMultilevel"/>
    <w:tmpl w:val="B7943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6562">
    <w:abstractNumId w:val="13"/>
  </w:num>
  <w:num w:numId="2" w16cid:durableId="1188328566">
    <w:abstractNumId w:val="0"/>
  </w:num>
  <w:num w:numId="3" w16cid:durableId="1971128046">
    <w:abstractNumId w:val="20"/>
  </w:num>
  <w:num w:numId="4" w16cid:durableId="1190681566">
    <w:abstractNumId w:val="8"/>
  </w:num>
  <w:num w:numId="5" w16cid:durableId="397630110">
    <w:abstractNumId w:val="1"/>
  </w:num>
  <w:num w:numId="6" w16cid:durableId="1524131275">
    <w:abstractNumId w:val="3"/>
  </w:num>
  <w:num w:numId="7" w16cid:durableId="1760904920">
    <w:abstractNumId w:val="7"/>
  </w:num>
  <w:num w:numId="8" w16cid:durableId="713315069">
    <w:abstractNumId w:val="12"/>
  </w:num>
  <w:num w:numId="9" w16cid:durableId="165051339">
    <w:abstractNumId w:val="9"/>
  </w:num>
  <w:num w:numId="10" w16cid:durableId="2146584621">
    <w:abstractNumId w:val="4"/>
  </w:num>
  <w:num w:numId="11" w16cid:durableId="1883901621">
    <w:abstractNumId w:val="10"/>
  </w:num>
  <w:num w:numId="12" w16cid:durableId="1967199998">
    <w:abstractNumId w:val="2"/>
  </w:num>
  <w:num w:numId="13" w16cid:durableId="1698853774">
    <w:abstractNumId w:val="5"/>
  </w:num>
  <w:num w:numId="14" w16cid:durableId="776019172">
    <w:abstractNumId w:val="6"/>
  </w:num>
  <w:num w:numId="15" w16cid:durableId="571161776">
    <w:abstractNumId w:val="18"/>
  </w:num>
  <w:num w:numId="16" w16cid:durableId="510531576">
    <w:abstractNumId w:val="14"/>
  </w:num>
  <w:num w:numId="17" w16cid:durableId="1027408606">
    <w:abstractNumId w:val="11"/>
  </w:num>
  <w:num w:numId="18" w16cid:durableId="20448591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238750">
    <w:abstractNumId w:val="16"/>
  </w:num>
  <w:num w:numId="20" w16cid:durableId="2100984536">
    <w:abstractNumId w:val="15"/>
  </w:num>
  <w:num w:numId="21" w16cid:durableId="1790782061">
    <w:abstractNumId w:val="16"/>
  </w:num>
  <w:num w:numId="22" w16cid:durableId="1971551427">
    <w:abstractNumId w:val="16"/>
  </w:num>
  <w:num w:numId="23" w16cid:durableId="160858249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5B0C"/>
    <w:rsid w:val="0000603C"/>
    <w:rsid w:val="000067FA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C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039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6AB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0EE4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295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17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780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09F"/>
    <w:rsid w:val="001C0144"/>
    <w:rsid w:val="001C24EF"/>
    <w:rsid w:val="001C2728"/>
    <w:rsid w:val="001C2A4D"/>
    <w:rsid w:val="001C3364"/>
    <w:rsid w:val="001C373C"/>
    <w:rsid w:val="001C3ECA"/>
    <w:rsid w:val="001C5035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D7D4F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01F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46C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2A12"/>
    <w:rsid w:val="002733FE"/>
    <w:rsid w:val="00273683"/>
    <w:rsid w:val="00274009"/>
    <w:rsid w:val="00275E5A"/>
    <w:rsid w:val="002760B1"/>
    <w:rsid w:val="002763A8"/>
    <w:rsid w:val="002766BE"/>
    <w:rsid w:val="00276C2A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5D0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E72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531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66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5A2"/>
    <w:rsid w:val="003526AC"/>
    <w:rsid w:val="003527EE"/>
    <w:rsid w:val="00355A32"/>
    <w:rsid w:val="00355FB5"/>
    <w:rsid w:val="00355FE0"/>
    <w:rsid w:val="00356096"/>
    <w:rsid w:val="00356C6A"/>
    <w:rsid w:val="003600DF"/>
    <w:rsid w:val="003611EA"/>
    <w:rsid w:val="0036188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C21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6F64"/>
    <w:rsid w:val="003B7520"/>
    <w:rsid w:val="003B75EB"/>
    <w:rsid w:val="003B7844"/>
    <w:rsid w:val="003B7A15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1D8C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3B51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67D9F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587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0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479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2C04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0DB2"/>
    <w:rsid w:val="00521698"/>
    <w:rsid w:val="0052197D"/>
    <w:rsid w:val="005219B9"/>
    <w:rsid w:val="00521C69"/>
    <w:rsid w:val="00521E87"/>
    <w:rsid w:val="005220A0"/>
    <w:rsid w:val="00522121"/>
    <w:rsid w:val="00522EEB"/>
    <w:rsid w:val="005240BE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60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2E3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377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93D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1E5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4DC5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E88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38F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64A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8F3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512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473ED"/>
    <w:rsid w:val="0075045F"/>
    <w:rsid w:val="0075124C"/>
    <w:rsid w:val="007519CC"/>
    <w:rsid w:val="00753359"/>
    <w:rsid w:val="007545C2"/>
    <w:rsid w:val="0075466C"/>
    <w:rsid w:val="007547D4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7CA"/>
    <w:rsid w:val="007A581D"/>
    <w:rsid w:val="007A5C39"/>
    <w:rsid w:val="007A5D1A"/>
    <w:rsid w:val="007A6356"/>
    <w:rsid w:val="007A64B2"/>
    <w:rsid w:val="007A692E"/>
    <w:rsid w:val="007A6ECE"/>
    <w:rsid w:val="007A7175"/>
    <w:rsid w:val="007A7420"/>
    <w:rsid w:val="007A7687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2A3"/>
    <w:rsid w:val="007B1543"/>
    <w:rsid w:val="007B1E46"/>
    <w:rsid w:val="007B22A9"/>
    <w:rsid w:val="007B2981"/>
    <w:rsid w:val="007B37F0"/>
    <w:rsid w:val="007B3A44"/>
    <w:rsid w:val="007B3CA2"/>
    <w:rsid w:val="007B4D83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5D8E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54D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B14"/>
    <w:rsid w:val="00841EC0"/>
    <w:rsid w:val="008429F1"/>
    <w:rsid w:val="00843131"/>
    <w:rsid w:val="0084368B"/>
    <w:rsid w:val="008439A0"/>
    <w:rsid w:val="00845777"/>
    <w:rsid w:val="008457C4"/>
    <w:rsid w:val="00845BB8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1D9C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0EA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6C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157"/>
    <w:rsid w:val="009554D7"/>
    <w:rsid w:val="009560C9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105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48C5"/>
    <w:rsid w:val="009A4A6C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AFB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5FB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38B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24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703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3D91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87A63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098B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0663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426"/>
    <w:rsid w:val="00B157E2"/>
    <w:rsid w:val="00B1596A"/>
    <w:rsid w:val="00B15B0B"/>
    <w:rsid w:val="00B16370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696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E9E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A90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6DB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520D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08B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9C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57AE4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36F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B7F57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4E3F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3F00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5A42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AFE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18C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6EB2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4D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44B6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1B7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38B1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BDF"/>
    <w:rsid w:val="00E43C9A"/>
    <w:rsid w:val="00E44371"/>
    <w:rsid w:val="00E445E3"/>
    <w:rsid w:val="00E45595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02E7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3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19C1"/>
    <w:rsid w:val="00E923CD"/>
    <w:rsid w:val="00E92638"/>
    <w:rsid w:val="00E93A76"/>
    <w:rsid w:val="00E93DF2"/>
    <w:rsid w:val="00E94237"/>
    <w:rsid w:val="00E946F3"/>
    <w:rsid w:val="00E96BB9"/>
    <w:rsid w:val="00E9787D"/>
    <w:rsid w:val="00EA0540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594"/>
    <w:rsid w:val="00F02768"/>
    <w:rsid w:val="00F0285F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3B93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03C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38E3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594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0FC6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072039"/>
    <w:pPr>
      <w:ind w:left="0" w:firstLine="0"/>
    </w:pPr>
    <w:rPr>
      <w:rFonts w:ascii="Aptos" w:hAnsi="Aptos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0DEC-B543-422E-AEB4-38B520AD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759</Words>
  <Characters>4624</Characters>
  <Application>Microsoft Office Word</Application>
  <DocSecurity>0</DocSecurity>
  <Lines>210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2026-05-15T21:02:00Z</cp:lastPrinted>
  <dcterms:created xsi:type="dcterms:W3CDTF">2026-05-22T15:59:00Z</dcterms:created>
  <dcterms:modified xsi:type="dcterms:W3CDTF">2026-05-22T17:29:00Z</dcterms:modified>
</cp:coreProperties>
</file>